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12" w:rsidRPr="004536B9" w:rsidRDefault="004536B9" w:rsidP="004536B9">
      <w:pPr>
        <w:jc w:val="center"/>
        <w:rPr>
          <w:rFonts w:ascii="Times New Roman" w:hAnsi="Times New Roman" w:cs="Times New Roman"/>
          <w:b/>
          <w:sz w:val="24"/>
          <w:szCs w:val="24"/>
        </w:rPr>
      </w:pPr>
      <w:r w:rsidRPr="004536B9">
        <w:rPr>
          <w:rFonts w:ascii="Times New Roman" w:hAnsi="Times New Roman" w:cs="Times New Roman"/>
          <w:b/>
          <w:sz w:val="24"/>
          <w:szCs w:val="24"/>
        </w:rPr>
        <w:t>Аннотация к рабочей программе по ИКТ 10-11 классы</w:t>
      </w:r>
    </w:p>
    <w:p w:rsidR="004536B9" w:rsidRPr="004536B9" w:rsidRDefault="004536B9" w:rsidP="004536B9">
      <w:pPr>
        <w:ind w:left="180" w:firstLine="900"/>
        <w:jc w:val="both"/>
        <w:rPr>
          <w:rFonts w:ascii="Times New Roman" w:hAnsi="Times New Roman" w:cs="Times New Roman"/>
          <w:sz w:val="24"/>
          <w:szCs w:val="24"/>
        </w:rPr>
      </w:pPr>
      <w:r w:rsidRPr="004536B9">
        <w:rPr>
          <w:rFonts w:ascii="Times New Roman" w:hAnsi="Times New Roman" w:cs="Times New Roman"/>
          <w:sz w:val="24"/>
          <w:szCs w:val="24"/>
        </w:rPr>
        <w:t xml:space="preserve">Рабочая программа по информатике и информационно-коммуникационным технологиям (далее ИКТ) составлена на основании  Федерального компонента Государственного стандарта основного общего образования, а также  авторской программы И.Г.Семакина и </w:t>
      </w:r>
      <w:proofErr w:type="spellStart"/>
      <w:r w:rsidRPr="004536B9">
        <w:rPr>
          <w:rFonts w:ascii="Times New Roman" w:hAnsi="Times New Roman" w:cs="Times New Roman"/>
          <w:sz w:val="24"/>
          <w:szCs w:val="24"/>
        </w:rPr>
        <w:t>Е.К.Хеннер</w:t>
      </w:r>
      <w:proofErr w:type="spellEnd"/>
      <w:r w:rsidRPr="004536B9">
        <w:rPr>
          <w:rFonts w:ascii="Times New Roman" w:hAnsi="Times New Roman" w:cs="Times New Roman"/>
          <w:sz w:val="24"/>
          <w:szCs w:val="24"/>
        </w:rPr>
        <w:t>.</w:t>
      </w:r>
    </w:p>
    <w:p w:rsidR="004536B9" w:rsidRPr="004536B9" w:rsidRDefault="004536B9" w:rsidP="004536B9">
      <w:pPr>
        <w:pStyle w:val="a3"/>
        <w:spacing w:after="0"/>
        <w:ind w:left="180" w:firstLine="900"/>
        <w:jc w:val="both"/>
      </w:pPr>
      <w:r w:rsidRPr="004536B9">
        <w:t>Данная рабочая программа призвана обеспечить базовые знания учащихся средней (полной) школы, т.е. сформировать представления о сущности информации и информационных процессов, развить алгоритмическое мышление, являющееся необходимой частью научного взгляда на мир, познакомить учащихся с современными информационными технологиями.</w:t>
      </w:r>
    </w:p>
    <w:p w:rsidR="004536B9" w:rsidRPr="004536B9" w:rsidRDefault="004536B9" w:rsidP="004536B9">
      <w:pPr>
        <w:pStyle w:val="a3"/>
        <w:spacing w:after="0"/>
        <w:ind w:left="180" w:firstLine="900"/>
        <w:jc w:val="both"/>
      </w:pPr>
    </w:p>
    <w:p w:rsidR="004536B9" w:rsidRPr="004536B9" w:rsidRDefault="004536B9" w:rsidP="004536B9">
      <w:pPr>
        <w:autoSpaceDE w:val="0"/>
        <w:autoSpaceDN w:val="0"/>
        <w:adjustRightInd w:val="0"/>
        <w:jc w:val="both"/>
        <w:rPr>
          <w:rFonts w:ascii="Times New Roman" w:hAnsi="Times New Roman" w:cs="Times New Roman"/>
          <w:b/>
          <w:bCs/>
          <w:sz w:val="24"/>
          <w:szCs w:val="24"/>
        </w:rPr>
      </w:pPr>
      <w:r w:rsidRPr="004536B9">
        <w:rPr>
          <w:rFonts w:ascii="Times New Roman" w:hAnsi="Times New Roman" w:cs="Times New Roman"/>
          <w:b/>
          <w:bCs/>
          <w:sz w:val="24"/>
          <w:szCs w:val="24"/>
        </w:rPr>
        <w:t>Описание УМК и его соответствие общим целям среднего общего образования согласно требованиям ФГОС</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i/>
          <w:iCs/>
          <w:sz w:val="24"/>
          <w:szCs w:val="24"/>
        </w:rPr>
        <w:t xml:space="preserve">Основной принцип, которым руководствовались авторы при разработке учебного курса для преподавания информатики на базовом уровне, заключается в соблюдении соответствия требованиям ФГОС. </w:t>
      </w:r>
      <w:r w:rsidRPr="004536B9">
        <w:rPr>
          <w:rFonts w:ascii="Times New Roman" w:hAnsi="Times New Roman" w:cs="Times New Roman"/>
          <w:sz w:val="24"/>
          <w:szCs w:val="24"/>
        </w:rPr>
        <w:t>Удовлетворение всем требованиям ФГОС обеспечивает полный набор компонентов УМК.</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sz w:val="24"/>
          <w:szCs w:val="24"/>
        </w:rPr>
        <w:t>Согласно разделу ФГОС 18.3.1 «Учебный план среднего общего образования», в состав обязательной для изучения предметной области «Математика и информатика» входит учебный предмет «Информатика» (базовый и углубленный уровни).</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sz w:val="24"/>
          <w:szCs w:val="24"/>
        </w:rPr>
        <w:t xml:space="preserve">Данный учебно-методический комплект (УМК) обеспечивает обучение курсу информатики на базовом уровне и включает в себя: </w:t>
      </w:r>
    </w:p>
    <w:p w:rsidR="004536B9" w:rsidRPr="004536B9" w:rsidRDefault="004536B9" w:rsidP="004536B9">
      <w:pPr>
        <w:autoSpaceDE w:val="0"/>
        <w:autoSpaceDN w:val="0"/>
        <w:adjustRightInd w:val="0"/>
        <w:ind w:left="1080" w:hanging="180"/>
        <w:jc w:val="both"/>
        <w:rPr>
          <w:rFonts w:ascii="Times New Roman" w:hAnsi="Times New Roman" w:cs="Times New Roman"/>
          <w:sz w:val="24"/>
          <w:szCs w:val="24"/>
        </w:rPr>
      </w:pPr>
      <w:proofErr w:type="gramStart"/>
      <w:r w:rsidRPr="004536B9">
        <w:rPr>
          <w:rFonts w:ascii="Times New Roman" w:hAnsi="Times New Roman" w:cs="Times New Roman"/>
          <w:sz w:val="24"/>
          <w:szCs w:val="24"/>
        </w:rPr>
        <w:t>-учебник «Информатика» базового уровня для 10 класса (авторы:</w:t>
      </w:r>
      <w:proofErr w:type="gramEnd"/>
      <w:r w:rsidRPr="004536B9">
        <w:rPr>
          <w:rFonts w:ascii="Times New Roman" w:hAnsi="Times New Roman" w:cs="Times New Roman"/>
          <w:sz w:val="24"/>
          <w:szCs w:val="24"/>
        </w:rPr>
        <w:t xml:space="preserve"> Семакин И. Г., </w:t>
      </w:r>
      <w:proofErr w:type="spellStart"/>
      <w:r w:rsidRPr="004536B9">
        <w:rPr>
          <w:rFonts w:ascii="Times New Roman" w:hAnsi="Times New Roman" w:cs="Times New Roman"/>
          <w:sz w:val="24"/>
          <w:szCs w:val="24"/>
        </w:rPr>
        <w:t>Хеннер</w:t>
      </w:r>
      <w:proofErr w:type="spellEnd"/>
      <w:r w:rsidRPr="004536B9">
        <w:rPr>
          <w:rFonts w:ascii="Times New Roman" w:hAnsi="Times New Roman" w:cs="Times New Roman"/>
          <w:sz w:val="24"/>
          <w:szCs w:val="24"/>
        </w:rPr>
        <w:t xml:space="preserve"> Е. К., Шеина Т. Ю.);</w:t>
      </w:r>
    </w:p>
    <w:p w:rsidR="004536B9" w:rsidRPr="004536B9" w:rsidRDefault="004536B9" w:rsidP="004536B9">
      <w:pPr>
        <w:autoSpaceDE w:val="0"/>
        <w:autoSpaceDN w:val="0"/>
        <w:adjustRightInd w:val="0"/>
        <w:ind w:left="1080" w:hanging="180"/>
        <w:jc w:val="both"/>
        <w:rPr>
          <w:rFonts w:ascii="Times New Roman" w:hAnsi="Times New Roman" w:cs="Times New Roman"/>
          <w:sz w:val="24"/>
          <w:szCs w:val="24"/>
        </w:rPr>
      </w:pPr>
      <w:proofErr w:type="gramStart"/>
      <w:r w:rsidRPr="004536B9">
        <w:rPr>
          <w:rFonts w:ascii="Times New Roman" w:hAnsi="Times New Roman" w:cs="Times New Roman"/>
          <w:sz w:val="24"/>
          <w:szCs w:val="24"/>
        </w:rPr>
        <w:t>-учебник «Информатика» базового уровня для 11 класса (авторы:</w:t>
      </w:r>
      <w:proofErr w:type="gramEnd"/>
      <w:r w:rsidRPr="004536B9">
        <w:rPr>
          <w:rFonts w:ascii="Times New Roman" w:hAnsi="Times New Roman" w:cs="Times New Roman"/>
          <w:sz w:val="24"/>
          <w:szCs w:val="24"/>
        </w:rPr>
        <w:t xml:space="preserve"> Семакин И. Г., </w:t>
      </w:r>
      <w:proofErr w:type="spellStart"/>
      <w:r w:rsidRPr="004536B9">
        <w:rPr>
          <w:rFonts w:ascii="Times New Roman" w:hAnsi="Times New Roman" w:cs="Times New Roman"/>
          <w:sz w:val="24"/>
          <w:szCs w:val="24"/>
        </w:rPr>
        <w:t>Хеннер</w:t>
      </w:r>
      <w:proofErr w:type="spellEnd"/>
      <w:r w:rsidRPr="004536B9">
        <w:rPr>
          <w:rFonts w:ascii="Times New Roman" w:hAnsi="Times New Roman" w:cs="Times New Roman"/>
          <w:sz w:val="24"/>
          <w:szCs w:val="24"/>
        </w:rPr>
        <w:t xml:space="preserve"> Е. К., Шеина Т. Ю.);</w:t>
      </w:r>
    </w:p>
    <w:p w:rsidR="004536B9" w:rsidRPr="004536B9" w:rsidRDefault="004536B9" w:rsidP="004536B9">
      <w:pPr>
        <w:autoSpaceDE w:val="0"/>
        <w:autoSpaceDN w:val="0"/>
        <w:adjustRightInd w:val="0"/>
        <w:ind w:left="1080" w:hanging="180"/>
        <w:jc w:val="both"/>
        <w:rPr>
          <w:rFonts w:ascii="Times New Roman" w:hAnsi="Times New Roman" w:cs="Times New Roman"/>
          <w:sz w:val="24"/>
          <w:szCs w:val="24"/>
        </w:rPr>
      </w:pPr>
      <w:r w:rsidRPr="004536B9">
        <w:rPr>
          <w:rFonts w:ascii="Times New Roman" w:hAnsi="Times New Roman" w:cs="Times New Roman"/>
          <w:sz w:val="24"/>
          <w:szCs w:val="24"/>
        </w:rPr>
        <w:t xml:space="preserve">-задачник-практикум (в 2 томах) под редакцией Семакина И. Г., </w:t>
      </w:r>
      <w:proofErr w:type="spellStart"/>
      <w:r w:rsidRPr="004536B9">
        <w:rPr>
          <w:rFonts w:ascii="Times New Roman" w:hAnsi="Times New Roman" w:cs="Times New Roman"/>
          <w:sz w:val="24"/>
          <w:szCs w:val="24"/>
        </w:rPr>
        <w:t>Хеннера</w:t>
      </w:r>
      <w:proofErr w:type="spellEnd"/>
      <w:r w:rsidRPr="004536B9">
        <w:rPr>
          <w:rFonts w:ascii="Times New Roman" w:hAnsi="Times New Roman" w:cs="Times New Roman"/>
          <w:sz w:val="24"/>
          <w:szCs w:val="24"/>
        </w:rPr>
        <w:t xml:space="preserve"> Е. К.;</w:t>
      </w:r>
    </w:p>
    <w:p w:rsidR="004536B9" w:rsidRPr="004536B9" w:rsidRDefault="004536B9" w:rsidP="004536B9">
      <w:pPr>
        <w:autoSpaceDE w:val="0"/>
        <w:autoSpaceDN w:val="0"/>
        <w:adjustRightInd w:val="0"/>
        <w:ind w:left="1080" w:hanging="180"/>
        <w:jc w:val="both"/>
        <w:rPr>
          <w:rFonts w:ascii="Times New Roman" w:hAnsi="Times New Roman" w:cs="Times New Roman"/>
          <w:sz w:val="24"/>
          <w:szCs w:val="24"/>
        </w:rPr>
      </w:pPr>
      <w:r w:rsidRPr="004536B9">
        <w:rPr>
          <w:rFonts w:ascii="Times New Roman" w:hAnsi="Times New Roman" w:cs="Times New Roman"/>
          <w:sz w:val="24"/>
          <w:szCs w:val="24"/>
        </w:rPr>
        <w:t>-методическое пособие для учителя;</w:t>
      </w:r>
    </w:p>
    <w:p w:rsidR="004536B9" w:rsidRPr="004536B9" w:rsidRDefault="004536B9" w:rsidP="004536B9">
      <w:pPr>
        <w:autoSpaceDE w:val="0"/>
        <w:autoSpaceDN w:val="0"/>
        <w:adjustRightInd w:val="0"/>
        <w:ind w:left="1080" w:hanging="180"/>
        <w:jc w:val="both"/>
        <w:rPr>
          <w:rFonts w:ascii="Times New Roman" w:hAnsi="Times New Roman" w:cs="Times New Roman"/>
          <w:sz w:val="24"/>
          <w:szCs w:val="24"/>
        </w:rPr>
      </w:pPr>
      <w:r w:rsidRPr="004536B9">
        <w:rPr>
          <w:rFonts w:ascii="Times New Roman" w:hAnsi="Times New Roman" w:cs="Times New Roman"/>
          <w:sz w:val="24"/>
          <w:szCs w:val="24"/>
        </w:rPr>
        <w:t>-электронное приложение.</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sz w:val="24"/>
          <w:szCs w:val="24"/>
        </w:rPr>
        <w:t>В методической системе обучения предусмотрено использование цифровых образовательных ресурсов (ЦОР) по информатике из Единой коллекции ЦОР (</w:t>
      </w:r>
      <w:proofErr w:type="spellStart"/>
      <w:r w:rsidRPr="004536B9">
        <w:rPr>
          <w:rFonts w:ascii="Times New Roman" w:hAnsi="Times New Roman" w:cs="Times New Roman"/>
          <w:sz w:val="24"/>
          <w:szCs w:val="24"/>
        </w:rPr>
        <w:t>school-collection.edu.ru</w:t>
      </w:r>
      <w:proofErr w:type="spellEnd"/>
      <w:r w:rsidRPr="004536B9">
        <w:rPr>
          <w:rFonts w:ascii="Times New Roman" w:hAnsi="Times New Roman" w:cs="Times New Roman"/>
          <w:sz w:val="24"/>
          <w:szCs w:val="24"/>
        </w:rPr>
        <w:t>) и из коллекции на сайте ФЦИОР (</w:t>
      </w:r>
      <w:hyperlink r:id="rId5" w:history="1">
        <w:r w:rsidRPr="004536B9">
          <w:rPr>
            <w:rStyle w:val="a5"/>
            <w:rFonts w:ascii="Times New Roman" w:hAnsi="Times New Roman" w:cs="Times New Roman"/>
            <w:sz w:val="24"/>
            <w:szCs w:val="24"/>
          </w:rPr>
          <w:t>http://fcior.edu.ru</w:t>
        </w:r>
      </w:hyperlink>
      <w:r w:rsidRPr="004536B9">
        <w:rPr>
          <w:rFonts w:ascii="Times New Roman" w:hAnsi="Times New Roman" w:cs="Times New Roman"/>
          <w:sz w:val="24"/>
          <w:szCs w:val="24"/>
        </w:rPr>
        <w:t>).</w:t>
      </w:r>
    </w:p>
    <w:p w:rsidR="004536B9" w:rsidRPr="004536B9" w:rsidRDefault="004536B9" w:rsidP="004536B9">
      <w:pPr>
        <w:autoSpaceDE w:val="0"/>
        <w:autoSpaceDN w:val="0"/>
        <w:adjustRightInd w:val="0"/>
        <w:ind w:firstLine="540"/>
        <w:rPr>
          <w:rFonts w:ascii="Times New Roman" w:hAnsi="Times New Roman" w:cs="Times New Roman"/>
          <w:b/>
          <w:bCs/>
          <w:sz w:val="24"/>
          <w:szCs w:val="24"/>
        </w:rPr>
      </w:pPr>
    </w:p>
    <w:p w:rsidR="004536B9" w:rsidRPr="004536B9" w:rsidRDefault="004536B9" w:rsidP="004536B9">
      <w:pPr>
        <w:pStyle w:val="a3"/>
        <w:spacing w:after="0"/>
        <w:ind w:left="180" w:firstLine="900"/>
        <w:jc w:val="both"/>
      </w:pPr>
      <w:r w:rsidRPr="004536B9">
        <w:t>Изучение информатики и И</w:t>
      </w:r>
      <w:proofErr w:type="gramStart"/>
      <w:r w:rsidRPr="004536B9">
        <w:t>КТ в ст</w:t>
      </w:r>
      <w:proofErr w:type="gramEnd"/>
      <w:r w:rsidRPr="004536B9">
        <w:t xml:space="preserve">аршей школе на базовом уровне направлено на достижение следующих </w:t>
      </w:r>
      <w:r w:rsidRPr="004536B9">
        <w:rPr>
          <w:b/>
        </w:rPr>
        <w:t>целей</w:t>
      </w:r>
      <w:r w:rsidRPr="004536B9">
        <w:t>:</w:t>
      </w:r>
    </w:p>
    <w:p w:rsidR="004536B9" w:rsidRPr="004536B9" w:rsidRDefault="004536B9" w:rsidP="004536B9">
      <w:pPr>
        <w:pStyle w:val="a3"/>
        <w:numPr>
          <w:ilvl w:val="0"/>
          <w:numId w:val="2"/>
        </w:numPr>
        <w:spacing w:after="0"/>
        <w:ind w:left="180" w:firstLine="900"/>
        <w:jc w:val="both"/>
      </w:pPr>
      <w:r w:rsidRPr="004536B9">
        <w:rPr>
          <w:b/>
        </w:rPr>
        <w:t>освоение системы базовых знаний</w:t>
      </w:r>
      <w:r w:rsidRPr="004536B9">
        <w:t>, отражающих вклад информати</w:t>
      </w:r>
      <w:r w:rsidRPr="004536B9">
        <w:softHyphen/>
        <w:t xml:space="preserve">ки в формирование современной научной картины мира, </w:t>
      </w:r>
    </w:p>
    <w:p w:rsidR="004536B9" w:rsidRPr="004536B9" w:rsidRDefault="004536B9" w:rsidP="004536B9">
      <w:pPr>
        <w:pStyle w:val="a3"/>
        <w:numPr>
          <w:ilvl w:val="0"/>
          <w:numId w:val="2"/>
        </w:numPr>
        <w:spacing w:after="0"/>
        <w:ind w:left="180" w:firstLine="900"/>
        <w:jc w:val="both"/>
      </w:pPr>
      <w:r w:rsidRPr="004536B9">
        <w:rPr>
          <w:b/>
        </w:rPr>
        <w:t>роль информационных процессов</w:t>
      </w:r>
      <w:r w:rsidRPr="004536B9">
        <w:t xml:space="preserve"> в обществе, биологических и техниче</w:t>
      </w:r>
      <w:r w:rsidRPr="004536B9">
        <w:softHyphen/>
        <w:t>ских системах;</w:t>
      </w:r>
    </w:p>
    <w:p w:rsidR="004536B9" w:rsidRPr="004536B9" w:rsidRDefault="004536B9" w:rsidP="004536B9">
      <w:pPr>
        <w:pStyle w:val="a3"/>
        <w:numPr>
          <w:ilvl w:val="0"/>
          <w:numId w:val="2"/>
        </w:numPr>
        <w:spacing w:after="0"/>
        <w:ind w:left="180" w:firstLine="900"/>
        <w:jc w:val="both"/>
      </w:pPr>
      <w:r w:rsidRPr="004536B9">
        <w:rPr>
          <w:b/>
        </w:rPr>
        <w:lastRenderedPageBreak/>
        <w:t>овладение умениями</w:t>
      </w:r>
      <w:r w:rsidRPr="004536B9">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в том числе при изучении других школьных дисциплин;</w:t>
      </w:r>
    </w:p>
    <w:p w:rsidR="004536B9" w:rsidRPr="004536B9" w:rsidRDefault="004536B9" w:rsidP="004536B9">
      <w:pPr>
        <w:pStyle w:val="a3"/>
        <w:numPr>
          <w:ilvl w:val="0"/>
          <w:numId w:val="2"/>
        </w:numPr>
        <w:spacing w:after="0"/>
        <w:ind w:left="180" w:firstLine="900"/>
        <w:jc w:val="both"/>
      </w:pPr>
      <w:r w:rsidRPr="004536B9">
        <w:rPr>
          <w:b/>
        </w:rPr>
        <w:t xml:space="preserve">развитие познавательных интересов, </w:t>
      </w:r>
      <w:r w:rsidRPr="004536B9">
        <w:t>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4536B9" w:rsidRPr="004536B9" w:rsidRDefault="004536B9" w:rsidP="004536B9">
      <w:pPr>
        <w:pStyle w:val="a3"/>
        <w:numPr>
          <w:ilvl w:val="0"/>
          <w:numId w:val="2"/>
        </w:numPr>
        <w:spacing w:after="0"/>
        <w:ind w:left="180" w:firstLine="900"/>
        <w:jc w:val="both"/>
      </w:pPr>
      <w:r w:rsidRPr="004536B9">
        <w:rPr>
          <w:b/>
        </w:rPr>
        <w:t xml:space="preserve">воспитание ответственного отношения </w:t>
      </w:r>
      <w:r w:rsidRPr="004536B9">
        <w:t>к соблюдению этических и правовых норм информационной деятельности;</w:t>
      </w:r>
    </w:p>
    <w:p w:rsidR="004536B9" w:rsidRPr="004536B9" w:rsidRDefault="004536B9" w:rsidP="004536B9">
      <w:pPr>
        <w:pStyle w:val="a3"/>
        <w:numPr>
          <w:ilvl w:val="0"/>
          <w:numId w:val="2"/>
        </w:numPr>
        <w:spacing w:after="0"/>
        <w:ind w:left="180" w:firstLine="900"/>
        <w:jc w:val="both"/>
      </w:pPr>
      <w:r w:rsidRPr="004536B9">
        <w:rPr>
          <w:b/>
        </w:rPr>
        <w:t xml:space="preserve">приобретение опыта использования информационных технологий </w:t>
      </w:r>
      <w:r w:rsidRPr="004536B9">
        <w:t>в индивидуальной и коллективной учебной и познавательной, в том числе проектной деятельности.</w:t>
      </w:r>
    </w:p>
    <w:p w:rsidR="004536B9" w:rsidRPr="004536B9" w:rsidRDefault="004536B9" w:rsidP="004536B9">
      <w:pPr>
        <w:pStyle w:val="a3"/>
        <w:spacing w:after="0"/>
        <w:ind w:left="180" w:firstLine="900"/>
        <w:jc w:val="both"/>
        <w:rPr>
          <w:b/>
        </w:rPr>
      </w:pPr>
      <w:r w:rsidRPr="004536B9">
        <w:rPr>
          <w:b/>
        </w:rPr>
        <w:t>Основные задачи программы:</w:t>
      </w:r>
    </w:p>
    <w:p w:rsidR="004536B9" w:rsidRPr="004536B9" w:rsidRDefault="004536B9" w:rsidP="004536B9">
      <w:pPr>
        <w:pStyle w:val="Default"/>
        <w:numPr>
          <w:ilvl w:val="0"/>
          <w:numId w:val="2"/>
        </w:numPr>
        <w:ind w:left="180" w:firstLine="900"/>
        <w:jc w:val="both"/>
      </w:pPr>
      <w:r w:rsidRPr="004536B9">
        <w:rPr>
          <w:b/>
        </w:rPr>
        <w:t>Мировоззренческая задача</w:t>
      </w:r>
      <w:r w:rsidRPr="004536B9">
        <w:t xml:space="preserve">: раскрытие роли информации и информационных процессов в природных, социальных и технических системах; понимание назначения информационного моделирования в научном познании мира; получение представления о социальных последствиях процесса информатизации общества. </w:t>
      </w:r>
    </w:p>
    <w:p w:rsidR="004536B9" w:rsidRPr="004536B9" w:rsidRDefault="004536B9" w:rsidP="004536B9">
      <w:pPr>
        <w:pStyle w:val="Default"/>
        <w:numPr>
          <w:ilvl w:val="0"/>
          <w:numId w:val="2"/>
        </w:numPr>
        <w:ind w:left="180" w:firstLine="900"/>
        <w:jc w:val="both"/>
      </w:pPr>
      <w:r w:rsidRPr="004536B9">
        <w:rPr>
          <w:b/>
        </w:rPr>
        <w:t>Углубление теоретической подготовки</w:t>
      </w:r>
      <w:r w:rsidRPr="004536B9">
        <w:t xml:space="preserve">: более глубокие знания в области представления различных видов информации, научных основ передачи, обработки, поиска, защиты информации, информационного моделирования. </w:t>
      </w:r>
    </w:p>
    <w:p w:rsidR="004536B9" w:rsidRPr="004536B9" w:rsidRDefault="004536B9" w:rsidP="004536B9">
      <w:pPr>
        <w:pStyle w:val="Default"/>
        <w:numPr>
          <w:ilvl w:val="0"/>
          <w:numId w:val="2"/>
        </w:numPr>
        <w:ind w:left="180" w:firstLine="900"/>
        <w:jc w:val="both"/>
      </w:pPr>
      <w:r w:rsidRPr="004536B9">
        <w:rPr>
          <w:b/>
        </w:rPr>
        <w:t>Расширение технологической подготовки</w:t>
      </w:r>
      <w:r w:rsidRPr="004536B9">
        <w:t xml:space="preserve">: освоение новых возможностей аппаратных и программных средств ИКТ. </w:t>
      </w:r>
      <w:proofErr w:type="gramStart"/>
      <w:r w:rsidRPr="004536B9">
        <w:t>К</w:t>
      </w:r>
      <w:proofErr w:type="gramEnd"/>
      <w:r w:rsidRPr="004536B9">
        <w:t xml:space="preserve"> последним, прежде всего, относятся операционные системы, прикладное программное обеспечение общего назначения. Приближения степени владения этими средствами к профессиональному уровню. </w:t>
      </w:r>
    </w:p>
    <w:p w:rsidR="004536B9" w:rsidRPr="004536B9" w:rsidRDefault="004536B9" w:rsidP="004536B9">
      <w:pPr>
        <w:pStyle w:val="Default"/>
        <w:numPr>
          <w:ilvl w:val="0"/>
          <w:numId w:val="2"/>
        </w:numPr>
        <w:ind w:left="180" w:firstLine="900"/>
        <w:jc w:val="both"/>
      </w:pPr>
      <w:r w:rsidRPr="004536B9">
        <w:rPr>
          <w:b/>
        </w:rPr>
        <w:t>Приобретение опыта комплексного использования</w:t>
      </w:r>
      <w:r w:rsidRPr="004536B9">
        <w:t xml:space="preserve"> теоретических знаний (из области информатики и др. предметов) и средств ИКТ в реализации прикладных проектов, связанных с учебной и практической деятельностью. </w:t>
      </w:r>
    </w:p>
    <w:p w:rsidR="004536B9" w:rsidRPr="004536B9" w:rsidRDefault="004536B9" w:rsidP="004536B9">
      <w:pPr>
        <w:ind w:left="180" w:firstLine="900"/>
        <w:jc w:val="both"/>
        <w:rPr>
          <w:rFonts w:ascii="Times New Roman" w:hAnsi="Times New Roman" w:cs="Times New Roman"/>
          <w:b/>
          <w:sz w:val="24"/>
          <w:szCs w:val="24"/>
        </w:rPr>
      </w:pPr>
      <w:r w:rsidRPr="004536B9">
        <w:rPr>
          <w:rFonts w:ascii="Times New Roman" w:hAnsi="Times New Roman" w:cs="Times New Roman"/>
          <w:sz w:val="24"/>
          <w:szCs w:val="24"/>
        </w:rPr>
        <w:t>Все перечисленные позиции в совокупности составляют основы информационно-коммуникационной компетентности, которыми должны овладеть выпускники полной средней школы.</w:t>
      </w:r>
    </w:p>
    <w:p w:rsidR="004536B9" w:rsidRPr="004536B9" w:rsidRDefault="004536B9" w:rsidP="004536B9">
      <w:pPr>
        <w:pStyle w:val="a3"/>
        <w:spacing w:after="0"/>
        <w:ind w:left="180" w:firstLine="900"/>
        <w:jc w:val="both"/>
      </w:pPr>
      <w:r w:rsidRPr="004536B9">
        <w:t>В современном обществе  происходят  интеграционные процессы между гуманитарной и научно-технической сферами. Связаны они, в ч</w:t>
      </w:r>
      <w:r w:rsidRPr="004536B9">
        <w:t>а</w:t>
      </w:r>
      <w:r w:rsidRPr="004536B9">
        <w:t>стности, с распространением методов компьютерного моделирования (в том числе и м</w:t>
      </w:r>
      <w:r w:rsidRPr="004536B9">
        <w:t>а</w:t>
      </w:r>
      <w:r w:rsidRPr="004536B9">
        <w:t xml:space="preserve">тематического) в самых разных областях человеческой деятельности.  </w:t>
      </w:r>
    </w:p>
    <w:p w:rsidR="004536B9" w:rsidRPr="004536B9" w:rsidRDefault="004536B9" w:rsidP="004536B9">
      <w:pPr>
        <w:pStyle w:val="a3"/>
        <w:spacing w:after="0"/>
        <w:ind w:left="180" w:firstLine="900"/>
        <w:jc w:val="both"/>
      </w:pPr>
      <w:r w:rsidRPr="004536B9">
        <w:t xml:space="preserve">Учащиеся приобретают знания и умения работы на современных профессиональных ПК  и программных средствах,  включая оптические диски, сканеры, модемы, </w:t>
      </w:r>
    </w:p>
    <w:p w:rsidR="004536B9" w:rsidRPr="004536B9" w:rsidRDefault="004536B9" w:rsidP="004536B9">
      <w:pPr>
        <w:pStyle w:val="a3"/>
        <w:spacing w:after="0"/>
        <w:ind w:left="180" w:firstLine="900"/>
        <w:jc w:val="both"/>
      </w:pPr>
      <w:r w:rsidRPr="004536B9">
        <w:t xml:space="preserve">Приобретение информационной культуры  обеспечивается изучением и работой </w:t>
      </w:r>
      <w:proofErr w:type="gramStart"/>
      <w:r w:rsidRPr="004536B9">
        <w:t>с</w:t>
      </w:r>
      <w:proofErr w:type="gramEnd"/>
      <w:r w:rsidRPr="004536B9">
        <w:t xml:space="preserve"> </w:t>
      </w:r>
      <w:proofErr w:type="gramStart"/>
      <w:r w:rsidRPr="004536B9">
        <w:t>текстовым</w:t>
      </w:r>
      <w:proofErr w:type="gramEnd"/>
      <w:r w:rsidRPr="004536B9">
        <w:t xml:space="preserve"> и графическим редакторами, электронными таблицами, СУБД, </w:t>
      </w:r>
      <w:proofErr w:type="spellStart"/>
      <w:r w:rsidRPr="004536B9">
        <w:t>мультимедийными</w:t>
      </w:r>
      <w:proofErr w:type="spellEnd"/>
      <w:r w:rsidRPr="004536B9">
        <w:t xml:space="preserve"> продуктами,  средствами компьютерных телекоммуникаций.</w:t>
      </w:r>
    </w:p>
    <w:p w:rsidR="004536B9" w:rsidRPr="004536B9" w:rsidRDefault="004536B9" w:rsidP="004536B9">
      <w:pPr>
        <w:pStyle w:val="a3"/>
        <w:spacing w:after="0"/>
        <w:ind w:left="180" w:firstLine="900"/>
        <w:jc w:val="both"/>
      </w:pPr>
      <w:r w:rsidRPr="004536B9">
        <w:t>Обучение сопровождается практикой работы на ПК с выполнением практических работ по всем темам программы.</w:t>
      </w:r>
    </w:p>
    <w:p w:rsidR="004536B9" w:rsidRPr="004536B9" w:rsidRDefault="004536B9" w:rsidP="004536B9">
      <w:pPr>
        <w:pStyle w:val="a3"/>
        <w:spacing w:after="0"/>
        <w:ind w:left="180" w:firstLine="900"/>
        <w:jc w:val="both"/>
      </w:pPr>
      <w:r w:rsidRPr="004536B9">
        <w:t>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w:t>
      </w:r>
    </w:p>
    <w:p w:rsidR="004536B9" w:rsidRPr="004536B9" w:rsidRDefault="004536B9" w:rsidP="004536B9">
      <w:pPr>
        <w:numPr>
          <w:ilvl w:val="0"/>
          <w:numId w:val="1"/>
        </w:numPr>
        <w:tabs>
          <w:tab w:val="clear" w:pos="900"/>
        </w:tabs>
        <w:spacing w:after="0" w:line="240" w:lineRule="auto"/>
        <w:ind w:left="180" w:firstLine="900"/>
        <w:jc w:val="both"/>
        <w:rPr>
          <w:rFonts w:ascii="Times New Roman" w:hAnsi="Times New Roman" w:cs="Times New Roman"/>
          <w:sz w:val="24"/>
          <w:szCs w:val="24"/>
        </w:rPr>
      </w:pPr>
      <w:r w:rsidRPr="004536B9">
        <w:rPr>
          <w:rFonts w:ascii="Times New Roman" w:hAnsi="Times New Roman" w:cs="Times New Roman"/>
          <w:i/>
          <w:iCs/>
          <w:sz w:val="24"/>
          <w:szCs w:val="24"/>
        </w:rPr>
        <w:t>Линию информация и информационных процессов</w:t>
      </w:r>
      <w:r w:rsidRPr="004536B9">
        <w:rPr>
          <w:rFonts w:ascii="Times New Roman" w:hAnsi="Times New Roman" w:cs="Times New Roman"/>
          <w:sz w:val="24"/>
          <w:szCs w:val="24"/>
        </w:rPr>
        <w:t xml:space="preserve"> (определение информации, измерение информации, универсальность дискретного представления информации; процессы хранения, передачи и обработка информации  в информационных системах;  информационные основы процессов управления).</w:t>
      </w:r>
    </w:p>
    <w:p w:rsidR="004536B9" w:rsidRPr="004536B9" w:rsidRDefault="004536B9" w:rsidP="004536B9">
      <w:pPr>
        <w:numPr>
          <w:ilvl w:val="0"/>
          <w:numId w:val="1"/>
        </w:numPr>
        <w:tabs>
          <w:tab w:val="clear" w:pos="900"/>
        </w:tabs>
        <w:spacing w:after="0" w:line="240" w:lineRule="auto"/>
        <w:ind w:left="180" w:firstLine="900"/>
        <w:jc w:val="both"/>
        <w:rPr>
          <w:rFonts w:ascii="Times New Roman" w:hAnsi="Times New Roman" w:cs="Times New Roman"/>
          <w:sz w:val="24"/>
          <w:szCs w:val="24"/>
        </w:rPr>
      </w:pPr>
      <w:r w:rsidRPr="004536B9">
        <w:rPr>
          <w:rFonts w:ascii="Times New Roman" w:hAnsi="Times New Roman" w:cs="Times New Roman"/>
          <w:i/>
          <w:iCs/>
          <w:sz w:val="24"/>
          <w:szCs w:val="24"/>
        </w:rPr>
        <w:lastRenderedPageBreak/>
        <w:t>Линию моделирования и формализации</w:t>
      </w:r>
      <w:r w:rsidRPr="004536B9">
        <w:rPr>
          <w:rFonts w:ascii="Times New Roman" w:hAnsi="Times New Roman" w:cs="Times New Roman"/>
          <w:sz w:val="24"/>
          <w:szCs w:val="24"/>
        </w:rPr>
        <w:t xml:space="preserve"> (моделирование как метод познания: информационное моделирование: основные типы информационных моделей;  исследование на компьютере информационных моделей из различных предметных областей).</w:t>
      </w:r>
    </w:p>
    <w:p w:rsidR="004536B9" w:rsidRPr="004536B9" w:rsidRDefault="004536B9" w:rsidP="004536B9">
      <w:pPr>
        <w:numPr>
          <w:ilvl w:val="0"/>
          <w:numId w:val="1"/>
        </w:numPr>
        <w:tabs>
          <w:tab w:val="clear" w:pos="900"/>
        </w:tabs>
        <w:spacing w:after="0" w:line="240" w:lineRule="auto"/>
        <w:ind w:left="180" w:firstLine="900"/>
        <w:jc w:val="both"/>
        <w:rPr>
          <w:rFonts w:ascii="Times New Roman" w:hAnsi="Times New Roman" w:cs="Times New Roman"/>
          <w:sz w:val="24"/>
          <w:szCs w:val="24"/>
        </w:rPr>
      </w:pPr>
      <w:r w:rsidRPr="004536B9">
        <w:rPr>
          <w:rFonts w:ascii="Times New Roman" w:hAnsi="Times New Roman" w:cs="Times New Roman"/>
          <w:i/>
          <w:iCs/>
          <w:sz w:val="24"/>
          <w:szCs w:val="24"/>
        </w:rPr>
        <w:t xml:space="preserve">Линию информационных технологий </w:t>
      </w:r>
      <w:r w:rsidRPr="004536B9">
        <w:rPr>
          <w:rFonts w:ascii="Times New Roman" w:hAnsi="Times New Roman" w:cs="Times New Roman"/>
          <w:sz w:val="24"/>
          <w:szCs w:val="24"/>
        </w:rPr>
        <w:t xml:space="preserve">(технологии работы с текстовой и графической информацией; технологии хранения, поиска и сортировки данных; технологии обработки числовой информации с помощью электронных таблиц; </w:t>
      </w:r>
      <w:proofErr w:type="spellStart"/>
      <w:r w:rsidRPr="004536B9">
        <w:rPr>
          <w:rFonts w:ascii="Times New Roman" w:hAnsi="Times New Roman" w:cs="Times New Roman"/>
          <w:sz w:val="24"/>
          <w:szCs w:val="24"/>
        </w:rPr>
        <w:t>мультимедийные</w:t>
      </w:r>
      <w:proofErr w:type="spellEnd"/>
      <w:r w:rsidRPr="004536B9">
        <w:rPr>
          <w:rFonts w:ascii="Times New Roman" w:hAnsi="Times New Roman" w:cs="Times New Roman"/>
          <w:sz w:val="24"/>
          <w:szCs w:val="24"/>
        </w:rPr>
        <w:t xml:space="preserve"> технологии).</w:t>
      </w:r>
    </w:p>
    <w:p w:rsidR="004536B9" w:rsidRPr="004536B9" w:rsidRDefault="004536B9" w:rsidP="004536B9">
      <w:pPr>
        <w:numPr>
          <w:ilvl w:val="0"/>
          <w:numId w:val="1"/>
        </w:numPr>
        <w:tabs>
          <w:tab w:val="clear" w:pos="900"/>
        </w:tabs>
        <w:spacing w:after="0" w:line="240" w:lineRule="auto"/>
        <w:ind w:left="180" w:firstLine="900"/>
        <w:jc w:val="both"/>
        <w:rPr>
          <w:rFonts w:ascii="Times New Roman" w:hAnsi="Times New Roman" w:cs="Times New Roman"/>
          <w:sz w:val="24"/>
          <w:szCs w:val="24"/>
        </w:rPr>
      </w:pPr>
      <w:r w:rsidRPr="004536B9">
        <w:rPr>
          <w:rFonts w:ascii="Times New Roman" w:hAnsi="Times New Roman" w:cs="Times New Roman"/>
          <w:i/>
          <w:iCs/>
          <w:sz w:val="24"/>
          <w:szCs w:val="24"/>
        </w:rPr>
        <w:t>Линию компьютерных коммуникаций (</w:t>
      </w:r>
      <w:r w:rsidRPr="004536B9">
        <w:rPr>
          <w:rFonts w:ascii="Times New Roman" w:hAnsi="Times New Roman" w:cs="Times New Roman"/>
          <w:sz w:val="24"/>
          <w:szCs w:val="24"/>
        </w:rPr>
        <w:t>информационные ресурсы глобальных сетей, организация и информационные услуги Интернет).</w:t>
      </w:r>
    </w:p>
    <w:p w:rsidR="004536B9" w:rsidRPr="004536B9" w:rsidRDefault="004536B9" w:rsidP="004536B9">
      <w:pPr>
        <w:numPr>
          <w:ilvl w:val="0"/>
          <w:numId w:val="1"/>
        </w:numPr>
        <w:tabs>
          <w:tab w:val="clear" w:pos="900"/>
        </w:tabs>
        <w:spacing w:after="0" w:line="240" w:lineRule="auto"/>
        <w:ind w:left="180" w:firstLine="900"/>
        <w:jc w:val="both"/>
        <w:rPr>
          <w:rFonts w:ascii="Times New Roman" w:hAnsi="Times New Roman" w:cs="Times New Roman"/>
          <w:sz w:val="24"/>
          <w:szCs w:val="24"/>
        </w:rPr>
      </w:pPr>
      <w:r w:rsidRPr="004536B9">
        <w:rPr>
          <w:rFonts w:ascii="Times New Roman" w:hAnsi="Times New Roman" w:cs="Times New Roman"/>
          <w:i/>
          <w:iCs/>
          <w:sz w:val="24"/>
          <w:szCs w:val="24"/>
        </w:rPr>
        <w:t xml:space="preserve">Линию социальной информатики </w:t>
      </w:r>
      <w:r w:rsidRPr="004536B9">
        <w:rPr>
          <w:rFonts w:ascii="Times New Roman" w:hAnsi="Times New Roman" w:cs="Times New Roman"/>
          <w:iCs/>
          <w:sz w:val="24"/>
          <w:szCs w:val="24"/>
        </w:rPr>
        <w:t>(информационные ресурсы общества, информационная культура, информационное право, информационная безопасность)</w:t>
      </w:r>
    </w:p>
    <w:p w:rsidR="004536B9" w:rsidRPr="004536B9" w:rsidRDefault="004536B9" w:rsidP="004536B9">
      <w:pPr>
        <w:pStyle w:val="a3"/>
        <w:spacing w:after="0"/>
        <w:ind w:left="180" w:firstLine="900"/>
        <w:jc w:val="both"/>
      </w:pPr>
      <w:r w:rsidRPr="004536B9">
        <w:t xml:space="preserve">Содержание учебника инвариантно к типу  ПК и программного обеспечения. Поэтому теоретическая составляющая курса не зависит от используемых в школе моделей компьютеров, операционных систем и прикладного программного обеспечения.  </w:t>
      </w:r>
    </w:p>
    <w:p w:rsidR="004536B9" w:rsidRPr="004536B9" w:rsidRDefault="004536B9" w:rsidP="004536B9">
      <w:pPr>
        <w:pStyle w:val="a3"/>
        <w:spacing w:after="0"/>
        <w:ind w:left="180" w:firstLine="900"/>
        <w:jc w:val="both"/>
      </w:pPr>
      <w:r w:rsidRPr="004536B9">
        <w:t>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тестовыми заданиями, практическими работами.</w:t>
      </w:r>
    </w:p>
    <w:p w:rsidR="004536B9" w:rsidRPr="004536B9" w:rsidRDefault="004536B9" w:rsidP="004536B9">
      <w:pPr>
        <w:pStyle w:val="a3"/>
        <w:spacing w:after="0"/>
        <w:ind w:left="180" w:firstLine="900"/>
        <w:jc w:val="both"/>
      </w:pPr>
      <w:r w:rsidRPr="004536B9">
        <w:t xml:space="preserve">  На учебных и практических занятиях обращается внимание учащихся на соблюдение требований безопасности труда, пожарной безопасности, производственной санитарии и личной гигиены.</w:t>
      </w:r>
    </w:p>
    <w:p w:rsidR="004536B9" w:rsidRPr="004536B9" w:rsidRDefault="004536B9" w:rsidP="004536B9">
      <w:pPr>
        <w:autoSpaceDE w:val="0"/>
        <w:autoSpaceDN w:val="0"/>
        <w:adjustRightInd w:val="0"/>
        <w:jc w:val="both"/>
        <w:rPr>
          <w:rFonts w:ascii="Times New Roman" w:hAnsi="Times New Roman" w:cs="Times New Roman"/>
          <w:b/>
          <w:sz w:val="24"/>
          <w:szCs w:val="24"/>
        </w:rPr>
      </w:pPr>
    </w:p>
    <w:p w:rsidR="004536B9" w:rsidRPr="004536B9" w:rsidRDefault="004536B9" w:rsidP="004536B9">
      <w:pPr>
        <w:autoSpaceDE w:val="0"/>
        <w:autoSpaceDN w:val="0"/>
        <w:adjustRightInd w:val="0"/>
        <w:jc w:val="both"/>
        <w:rPr>
          <w:rFonts w:ascii="Times New Roman" w:hAnsi="Times New Roman" w:cs="Times New Roman"/>
          <w:b/>
          <w:bCs/>
          <w:sz w:val="24"/>
          <w:szCs w:val="24"/>
        </w:rPr>
      </w:pPr>
      <w:r w:rsidRPr="004536B9">
        <w:rPr>
          <w:rFonts w:ascii="Times New Roman" w:hAnsi="Times New Roman" w:cs="Times New Roman"/>
          <w:b/>
          <w:sz w:val="24"/>
          <w:szCs w:val="24"/>
        </w:rPr>
        <w:t>Место предмета в базисном учебном плане</w:t>
      </w:r>
    </w:p>
    <w:p w:rsidR="004536B9" w:rsidRPr="004536B9" w:rsidRDefault="004536B9" w:rsidP="004536B9">
      <w:pPr>
        <w:autoSpaceDE w:val="0"/>
        <w:autoSpaceDN w:val="0"/>
        <w:adjustRightInd w:val="0"/>
        <w:rPr>
          <w:rFonts w:ascii="Times New Roman" w:hAnsi="Times New Roman" w:cs="Times New Roman"/>
          <w:b/>
          <w:bCs/>
          <w:sz w:val="24"/>
          <w:szCs w:val="24"/>
        </w:rPr>
      </w:pPr>
    </w:p>
    <w:p w:rsidR="004536B9" w:rsidRPr="004536B9" w:rsidRDefault="004536B9" w:rsidP="004536B9">
      <w:pPr>
        <w:shd w:val="clear" w:color="auto" w:fill="FFFFFF"/>
        <w:ind w:left="180" w:firstLine="900"/>
        <w:jc w:val="both"/>
        <w:rPr>
          <w:rFonts w:ascii="Times New Roman" w:hAnsi="Times New Roman" w:cs="Times New Roman"/>
          <w:sz w:val="24"/>
          <w:szCs w:val="24"/>
        </w:rPr>
      </w:pPr>
      <w:r w:rsidRPr="004536B9">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отводит 68 часов для обязательного изучения информатики и информационных технологий на ступени полного (общего) образования на базовом уровне. В том числе в  Х классе – 34 учебных часов из расчета 1 учебный час в неделю и в </w:t>
      </w:r>
      <w:r w:rsidRPr="004536B9">
        <w:rPr>
          <w:rFonts w:ascii="Times New Roman" w:hAnsi="Times New Roman" w:cs="Times New Roman"/>
          <w:sz w:val="24"/>
          <w:szCs w:val="24"/>
          <w:lang w:val="en-US"/>
        </w:rPr>
        <w:t>XI</w:t>
      </w:r>
      <w:r w:rsidRPr="004536B9">
        <w:rPr>
          <w:rFonts w:ascii="Times New Roman" w:hAnsi="Times New Roman" w:cs="Times New Roman"/>
          <w:sz w:val="24"/>
          <w:szCs w:val="24"/>
        </w:rPr>
        <w:t xml:space="preserve"> классе – 34 учебных часов из расчета 1 учебный час в неделю.</w:t>
      </w:r>
    </w:p>
    <w:p w:rsidR="004536B9" w:rsidRPr="004536B9" w:rsidRDefault="004536B9" w:rsidP="004536B9">
      <w:pPr>
        <w:pStyle w:val="a3"/>
        <w:spacing w:after="0"/>
        <w:ind w:left="180" w:firstLine="900"/>
        <w:jc w:val="both"/>
      </w:pPr>
    </w:p>
    <w:p w:rsidR="004536B9" w:rsidRPr="004536B9" w:rsidRDefault="004536B9" w:rsidP="004536B9">
      <w:pPr>
        <w:autoSpaceDE w:val="0"/>
        <w:autoSpaceDN w:val="0"/>
        <w:adjustRightInd w:val="0"/>
        <w:ind w:firstLine="540"/>
        <w:rPr>
          <w:rFonts w:ascii="Times New Roman" w:hAnsi="Times New Roman" w:cs="Times New Roman"/>
          <w:b/>
          <w:bCs/>
          <w:sz w:val="24"/>
          <w:szCs w:val="24"/>
        </w:rPr>
      </w:pPr>
    </w:p>
    <w:p w:rsidR="004536B9" w:rsidRPr="004536B9" w:rsidRDefault="004536B9" w:rsidP="004536B9">
      <w:pPr>
        <w:autoSpaceDE w:val="0"/>
        <w:autoSpaceDN w:val="0"/>
        <w:adjustRightInd w:val="0"/>
        <w:ind w:firstLine="540"/>
        <w:jc w:val="both"/>
        <w:rPr>
          <w:rFonts w:ascii="Times New Roman" w:hAnsi="Times New Roman" w:cs="Times New Roman"/>
          <w:b/>
          <w:bCs/>
          <w:sz w:val="24"/>
          <w:szCs w:val="24"/>
        </w:rPr>
      </w:pPr>
      <w:r w:rsidRPr="004536B9">
        <w:rPr>
          <w:rFonts w:ascii="Times New Roman" w:hAnsi="Times New Roman" w:cs="Times New Roman"/>
          <w:b/>
          <w:bCs/>
          <w:sz w:val="24"/>
          <w:szCs w:val="24"/>
        </w:rPr>
        <w:t>Общая характеристика учебного предмета и место учебного предмета в учебном плане</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sz w:val="24"/>
          <w:szCs w:val="24"/>
        </w:rPr>
        <w:t>Курс информатики в 10–11 классах рассчитан на продолжение изучения информатики после освоения основ предмета. 10 Структура и содержание курса в 7–9 классах. Систематизирующей основой содержания пред-</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sz w:val="24"/>
          <w:szCs w:val="24"/>
        </w:rPr>
        <w:t>мета «Информатика», изучаемого на разных ступенях школьного образования, является единая содержательная структура образовательной области, которая включает в себя следующие разделы:</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sz w:val="24"/>
          <w:szCs w:val="24"/>
        </w:rPr>
        <w:t>1. Теоретические основы информатики.</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sz w:val="24"/>
          <w:szCs w:val="24"/>
        </w:rPr>
        <w:t>2. Средства информатизации (технические и программные).</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sz w:val="24"/>
          <w:szCs w:val="24"/>
        </w:rPr>
        <w:t>3. Информационные технологии.</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sz w:val="24"/>
          <w:szCs w:val="24"/>
        </w:rPr>
        <w:lastRenderedPageBreak/>
        <w:t>4. Социальная информатика.</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sz w:val="24"/>
          <w:szCs w:val="24"/>
        </w:rPr>
        <w:t>Согласно ФГОС, учебные предметы, изучаемые в 10–11 классах на базовом уровне, имеют общеобразовательную направленность. Следовательно, изучение информатики на базовом уровне в старших классах продолжает общеобразовательную линию курса информатики в основной школе. Опираясь</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на достигнутые в основной школе знания и умения, курс информатики для 10–11 классов развивает их по всем отмеченным выше четырем разделам образовательной области. Повышению научного уровня содержания курса способствует более высокий уровень развития и грамотности старшеклассников</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по сравнению с учениками основной школы. Это позволяет, например, рассматривать некоторые философские вопросы информатики, шире использовать математический аппарат в темах, относящихся к теоретическим основам информатики, к информационному моделированию.</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sz w:val="24"/>
          <w:szCs w:val="24"/>
        </w:rPr>
        <w:t xml:space="preserve">Через содержательную линию </w:t>
      </w:r>
      <w:r w:rsidRPr="004536B9">
        <w:rPr>
          <w:rFonts w:ascii="Times New Roman" w:hAnsi="Times New Roman" w:cs="Times New Roman"/>
          <w:b/>
          <w:bCs/>
          <w:sz w:val="24"/>
          <w:szCs w:val="24"/>
        </w:rPr>
        <w:t xml:space="preserve">«Информационное моделирование » </w:t>
      </w:r>
      <w:r w:rsidRPr="004536B9">
        <w:rPr>
          <w:rFonts w:ascii="Times New Roman" w:hAnsi="Times New Roman" w:cs="Times New Roman"/>
          <w:sz w:val="24"/>
          <w:szCs w:val="24"/>
        </w:rPr>
        <w:t xml:space="preserve">(входит в раздел теоретических основ информатики) в значительной степени проявляется </w:t>
      </w:r>
      <w:proofErr w:type="spellStart"/>
      <w:r w:rsidRPr="004536B9">
        <w:rPr>
          <w:rFonts w:ascii="Times New Roman" w:hAnsi="Times New Roman" w:cs="Times New Roman"/>
          <w:sz w:val="24"/>
          <w:szCs w:val="24"/>
        </w:rPr>
        <w:t>метапредметная</w:t>
      </w:r>
      <w:proofErr w:type="spellEnd"/>
      <w:r w:rsidRPr="004536B9">
        <w:rPr>
          <w:rFonts w:ascii="Times New Roman" w:hAnsi="Times New Roman" w:cs="Times New Roman"/>
          <w:sz w:val="24"/>
          <w:szCs w:val="24"/>
        </w:rPr>
        <w:t xml:space="preserve"> роль информатики. Здесь решаемые задачи относятся к различным предметным областям, а информатика предоставляет </w:t>
      </w:r>
      <w:proofErr w:type="gramStart"/>
      <w:r w:rsidRPr="004536B9">
        <w:rPr>
          <w:rFonts w:ascii="Times New Roman" w:hAnsi="Times New Roman" w:cs="Times New Roman"/>
          <w:sz w:val="24"/>
          <w:szCs w:val="24"/>
        </w:rPr>
        <w:t>для</w:t>
      </w:r>
      <w:proofErr w:type="gramEnd"/>
      <w:r w:rsidRPr="004536B9">
        <w:rPr>
          <w:rFonts w:ascii="Times New Roman" w:hAnsi="Times New Roman" w:cs="Times New Roman"/>
          <w:sz w:val="24"/>
          <w:szCs w:val="24"/>
        </w:rPr>
        <w:t xml:space="preserve"> </w:t>
      </w:r>
      <w:proofErr w:type="gramStart"/>
      <w:r w:rsidRPr="004536B9">
        <w:rPr>
          <w:rFonts w:ascii="Times New Roman" w:hAnsi="Times New Roman" w:cs="Times New Roman"/>
          <w:sz w:val="24"/>
          <w:szCs w:val="24"/>
        </w:rPr>
        <w:t>их</w:t>
      </w:r>
      <w:proofErr w:type="gramEnd"/>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 xml:space="preserve">решения свою методологию и инструменты. Повышенному (по сравнению с основной школой) уровню изучения вопросов информационного моделирования способствуют новые знания, полученные старшеклассниками при изучении других дисциплин, в частности, математики. </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sz w:val="24"/>
          <w:szCs w:val="24"/>
        </w:rPr>
        <w:t xml:space="preserve">В разделах, относящихся к </w:t>
      </w:r>
      <w:r w:rsidRPr="004536B9">
        <w:rPr>
          <w:rFonts w:ascii="Times New Roman" w:hAnsi="Times New Roman" w:cs="Times New Roman"/>
          <w:b/>
          <w:bCs/>
          <w:sz w:val="24"/>
          <w:szCs w:val="24"/>
        </w:rPr>
        <w:t>информационным технологиям</w:t>
      </w:r>
      <w:r w:rsidRPr="004536B9">
        <w:rPr>
          <w:rFonts w:ascii="Times New Roman" w:hAnsi="Times New Roman" w:cs="Times New Roman"/>
          <w:sz w:val="24"/>
          <w:szCs w:val="24"/>
        </w:rPr>
        <w:t>, ученики приобретают новые знания о возможностях ИКТ и навыки работы с ними, что приближает их к уровню применения И</w:t>
      </w:r>
      <w:proofErr w:type="gramStart"/>
      <w:r w:rsidRPr="004536B9">
        <w:rPr>
          <w:rFonts w:ascii="Times New Roman" w:hAnsi="Times New Roman" w:cs="Times New Roman"/>
          <w:sz w:val="24"/>
          <w:szCs w:val="24"/>
        </w:rPr>
        <w:t>КТ в пр</w:t>
      </w:r>
      <w:proofErr w:type="gramEnd"/>
      <w:r w:rsidRPr="004536B9">
        <w:rPr>
          <w:rFonts w:ascii="Times New Roman" w:hAnsi="Times New Roman" w:cs="Times New Roman"/>
          <w:sz w:val="24"/>
          <w:szCs w:val="24"/>
        </w:rPr>
        <w:t xml:space="preserve">офессиональных областях. В частности, большое внимание в курсе уделяется развитию знаний и умений в разработке баз данных (БД). В дополнение к курсу основной школы изучаются методы проектирования и разработки многотабличных БД и приложений к ним. Рассматриваемые задачи дают представление о создании реальных производственных информационных систем. В разделе, посвященном </w:t>
      </w:r>
      <w:r w:rsidRPr="004536B9">
        <w:rPr>
          <w:rFonts w:ascii="Times New Roman" w:hAnsi="Times New Roman" w:cs="Times New Roman"/>
          <w:b/>
          <w:bCs/>
          <w:sz w:val="24"/>
          <w:szCs w:val="24"/>
        </w:rPr>
        <w:t>Интернету</w:t>
      </w:r>
      <w:r w:rsidRPr="004536B9">
        <w:rPr>
          <w:rFonts w:ascii="Times New Roman" w:hAnsi="Times New Roman" w:cs="Times New Roman"/>
          <w:sz w:val="24"/>
          <w:szCs w:val="24"/>
        </w:rPr>
        <w:t xml:space="preserve">, ученики получают новые знания о техническом и программном обеспечении глобальных компьютерных сетей, о функционирующих на их базе информационных сервисах. В этом же разделе ученики </w:t>
      </w:r>
      <w:proofErr w:type="spellStart"/>
      <w:proofErr w:type="gramStart"/>
      <w:r w:rsidRPr="004536B9">
        <w:rPr>
          <w:rFonts w:ascii="Times New Roman" w:hAnsi="Times New Roman" w:cs="Times New Roman"/>
          <w:sz w:val="24"/>
          <w:szCs w:val="24"/>
        </w:rPr>
        <w:t>знако</w:t>
      </w:r>
      <w:proofErr w:type="spellEnd"/>
      <w:r w:rsidRPr="004536B9">
        <w:rPr>
          <w:rFonts w:ascii="Times New Roman" w:hAnsi="Times New Roman" w:cs="Times New Roman"/>
          <w:sz w:val="24"/>
          <w:szCs w:val="24"/>
        </w:rPr>
        <w:t xml:space="preserve"> </w:t>
      </w:r>
      <w:proofErr w:type="spellStart"/>
      <w:r w:rsidRPr="004536B9">
        <w:rPr>
          <w:rFonts w:ascii="Times New Roman" w:hAnsi="Times New Roman" w:cs="Times New Roman"/>
          <w:sz w:val="24"/>
          <w:szCs w:val="24"/>
        </w:rPr>
        <w:t>мятся</w:t>
      </w:r>
      <w:proofErr w:type="spellEnd"/>
      <w:proofErr w:type="gramEnd"/>
      <w:r w:rsidRPr="004536B9">
        <w:rPr>
          <w:rFonts w:ascii="Times New Roman" w:hAnsi="Times New Roman" w:cs="Times New Roman"/>
          <w:sz w:val="24"/>
          <w:szCs w:val="24"/>
        </w:rPr>
        <w:t xml:space="preserve"> с основами </w:t>
      </w:r>
      <w:proofErr w:type="spellStart"/>
      <w:r w:rsidRPr="004536B9">
        <w:rPr>
          <w:rFonts w:ascii="Times New Roman" w:hAnsi="Times New Roman" w:cs="Times New Roman"/>
          <w:sz w:val="24"/>
          <w:szCs w:val="24"/>
        </w:rPr>
        <w:t>сайтостроения</w:t>
      </w:r>
      <w:proofErr w:type="spellEnd"/>
      <w:r w:rsidRPr="004536B9">
        <w:rPr>
          <w:rFonts w:ascii="Times New Roman" w:hAnsi="Times New Roman" w:cs="Times New Roman"/>
          <w:sz w:val="24"/>
          <w:szCs w:val="24"/>
        </w:rPr>
        <w:t xml:space="preserve">, осваивают работу с одним из высокоуровневых средств для разработки сайтов (конструктор сайтов). </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sz w:val="24"/>
          <w:szCs w:val="24"/>
        </w:rPr>
        <w:t xml:space="preserve">Значительное место в содержании курса занимает </w:t>
      </w:r>
      <w:r w:rsidRPr="004536B9">
        <w:rPr>
          <w:rFonts w:ascii="Times New Roman" w:hAnsi="Times New Roman" w:cs="Times New Roman"/>
          <w:b/>
          <w:bCs/>
          <w:sz w:val="24"/>
          <w:szCs w:val="24"/>
        </w:rPr>
        <w:t>линия алгоритмизации и программирования</w:t>
      </w:r>
      <w:r w:rsidRPr="004536B9">
        <w:rPr>
          <w:rFonts w:ascii="Times New Roman" w:hAnsi="Times New Roman" w:cs="Times New Roman"/>
          <w:b/>
          <w:bCs/>
          <w:i/>
          <w:iCs/>
          <w:sz w:val="24"/>
          <w:szCs w:val="24"/>
        </w:rPr>
        <w:t xml:space="preserve">. </w:t>
      </w:r>
      <w:r w:rsidRPr="004536B9">
        <w:rPr>
          <w:rFonts w:ascii="Times New Roman" w:hAnsi="Times New Roman" w:cs="Times New Roman"/>
          <w:sz w:val="24"/>
          <w:szCs w:val="24"/>
        </w:rPr>
        <w:t>Она также является продолжением изучения этих вопросов в курсе основной школы. Новым элементом является знакомство с основами теории алгоритмов. Углубляются знания языка программирования (в учебнике рассматривается язык Паскаль), развиваются умения и навыки решения на компьютере типовых задач обработки информации путем программирования.</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sz w:val="24"/>
          <w:szCs w:val="24"/>
        </w:rPr>
        <w:lastRenderedPageBreak/>
        <w:t xml:space="preserve">В разделе </w:t>
      </w:r>
      <w:r w:rsidRPr="004536B9">
        <w:rPr>
          <w:rFonts w:ascii="Times New Roman" w:hAnsi="Times New Roman" w:cs="Times New Roman"/>
          <w:b/>
          <w:bCs/>
          <w:sz w:val="24"/>
          <w:szCs w:val="24"/>
        </w:rPr>
        <w:t xml:space="preserve">социальной информатики </w:t>
      </w:r>
      <w:r w:rsidRPr="004536B9">
        <w:rPr>
          <w:rFonts w:ascii="Times New Roman" w:hAnsi="Times New Roman" w:cs="Times New Roman"/>
          <w:sz w:val="24"/>
          <w:szCs w:val="24"/>
        </w:rPr>
        <w:t>на более глубоком уровне, чем в основной школе, раскрываются проблемы информатизации общества, информационного права, информационной безопасности.</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sz w:val="24"/>
          <w:szCs w:val="24"/>
        </w:rPr>
        <w:t xml:space="preserve">Методическая система обучения базируется на одном из важнейших дидактических принципов, отмеченных в ФГОС, — </w:t>
      </w:r>
      <w:proofErr w:type="spellStart"/>
      <w:r w:rsidRPr="004536B9">
        <w:rPr>
          <w:rFonts w:ascii="Times New Roman" w:hAnsi="Times New Roman" w:cs="Times New Roman"/>
          <w:sz w:val="24"/>
          <w:szCs w:val="24"/>
        </w:rPr>
        <w:t>деятельностном</w:t>
      </w:r>
      <w:proofErr w:type="spellEnd"/>
      <w:r w:rsidRPr="004536B9">
        <w:rPr>
          <w:rFonts w:ascii="Times New Roman" w:hAnsi="Times New Roman" w:cs="Times New Roman"/>
          <w:sz w:val="24"/>
          <w:szCs w:val="24"/>
        </w:rPr>
        <w:t xml:space="preserve"> подходе к обучению. В состав каждого учебника входит практикум, содержательная структура которого соответствует структуре теоретических глав учебника. Каждая учебная тема поддерживается практическими заданиями, среди которых имеются задания проектного характера. При необходимости расширения объема практической работы (например, за счет расширенного учебного плана) дополнительные задания могут быть почерпнуты из двухтомного задачника-практикума, указанного в составе УМК. </w:t>
      </w:r>
      <w:proofErr w:type="gramStart"/>
      <w:r w:rsidRPr="004536B9">
        <w:rPr>
          <w:rFonts w:ascii="Times New Roman" w:hAnsi="Times New Roman" w:cs="Times New Roman"/>
          <w:sz w:val="24"/>
          <w:szCs w:val="24"/>
        </w:rPr>
        <w:t>Еще одним источником для самостоятельной учебной деятельности школьников являются общедоступные электронные (цифровые) обучающие ресурсы по информатике.</w:t>
      </w:r>
      <w:proofErr w:type="gramEnd"/>
      <w:r w:rsidRPr="004536B9">
        <w:rPr>
          <w:rFonts w:ascii="Times New Roman" w:hAnsi="Times New Roman" w:cs="Times New Roman"/>
          <w:sz w:val="24"/>
          <w:szCs w:val="24"/>
        </w:rPr>
        <w:t xml:space="preserve"> Эти ресурсы могут использоваться как при самостоятельном освоении теоретического материала, так и для компьютерного практикума.</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sz w:val="24"/>
          <w:szCs w:val="24"/>
        </w:rPr>
        <w:t xml:space="preserve">Преподавание информатики на базовом уровне может происходить как в классах универсального обучения, так и в классах самых разнообразных профилей. В связи с этим курс рассчитан на восприятие </w:t>
      </w:r>
      <w:proofErr w:type="gramStart"/>
      <w:r w:rsidRPr="004536B9">
        <w:rPr>
          <w:rFonts w:ascii="Times New Roman" w:hAnsi="Times New Roman" w:cs="Times New Roman"/>
          <w:sz w:val="24"/>
          <w:szCs w:val="24"/>
        </w:rPr>
        <w:t>учащимися</w:t>
      </w:r>
      <w:proofErr w:type="gramEnd"/>
      <w:r w:rsidRPr="004536B9">
        <w:rPr>
          <w:rFonts w:ascii="Times New Roman" w:hAnsi="Times New Roman" w:cs="Times New Roman"/>
          <w:sz w:val="24"/>
          <w:szCs w:val="24"/>
        </w:rPr>
        <w:t xml:space="preserve"> как с гуманитарным, так и с естественнонаучным и технологическим складом мышления.</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Отметим некоторые обстоятельства, повлиявшие на формирование содержания учебного курса, в частности, в главе, посвященной информационному моделированию (11 класс).</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sz w:val="24"/>
          <w:szCs w:val="24"/>
        </w:rPr>
        <w:t>В современном обществе происходят интеграционные процессы между гуманитарной и научно-технической сферами. Связаны они, в частности, с распространением методов компьютерного моделирования (в том числе и математического</w:t>
      </w:r>
      <w:proofErr w:type="gramStart"/>
      <w:r w:rsidRPr="004536B9">
        <w:rPr>
          <w:rFonts w:ascii="Times New Roman" w:hAnsi="Times New Roman" w:cs="Times New Roman"/>
          <w:sz w:val="24"/>
          <w:szCs w:val="24"/>
        </w:rPr>
        <w:t>)в</w:t>
      </w:r>
      <w:proofErr w:type="gramEnd"/>
      <w:r w:rsidRPr="004536B9">
        <w:rPr>
          <w:rFonts w:ascii="Times New Roman" w:hAnsi="Times New Roman" w:cs="Times New Roman"/>
          <w:sz w:val="24"/>
          <w:szCs w:val="24"/>
        </w:rPr>
        <w:t xml:space="preserve"> самых разных областях человеческой деятельности. Причиной этого явления является развитие и распространение ИКТ. </w:t>
      </w:r>
      <w:proofErr w:type="gramStart"/>
      <w:r w:rsidRPr="004536B9">
        <w:rPr>
          <w:rFonts w:ascii="Times New Roman" w:hAnsi="Times New Roman" w:cs="Times New Roman"/>
          <w:sz w:val="24"/>
          <w:szCs w:val="24"/>
        </w:rPr>
        <w:t>Если раньше, например, гуманитариям для применения математического моделирования в своей области следовало понять и практически освоить его весьма непростой аппарат (что для некоторых из них оказывалось непреодолимой проблемой), то теперь ситуация упростилась: достаточно понять постановку задачи и суметь подключить к ее решению подходящую компьютерную программу, не вникая в сам механизм решения.</w:t>
      </w:r>
      <w:proofErr w:type="gramEnd"/>
      <w:r w:rsidRPr="004536B9">
        <w:rPr>
          <w:rFonts w:ascii="Times New Roman" w:hAnsi="Times New Roman" w:cs="Times New Roman"/>
          <w:sz w:val="24"/>
          <w:szCs w:val="24"/>
        </w:rPr>
        <w:t xml:space="preserve"> Стали </w:t>
      </w:r>
      <w:proofErr w:type="gramStart"/>
      <w:r w:rsidRPr="004536B9">
        <w:rPr>
          <w:rFonts w:ascii="Times New Roman" w:hAnsi="Times New Roman" w:cs="Times New Roman"/>
          <w:sz w:val="24"/>
          <w:szCs w:val="24"/>
        </w:rPr>
        <w:t>широко доступными</w:t>
      </w:r>
      <w:proofErr w:type="gramEnd"/>
      <w:r w:rsidRPr="004536B9">
        <w:rPr>
          <w:rFonts w:ascii="Times New Roman" w:hAnsi="Times New Roman" w:cs="Times New Roman"/>
          <w:sz w:val="24"/>
          <w:szCs w:val="24"/>
        </w:rPr>
        <w:t xml:space="preserve"> компьютерные системы, направленные на реализацию математических методов, полезных в гуманитарных и других областях. Их интерфейс настолько удобен и стандартизирован, что не требуется больших усилий, чтобы понять, как действовать при вводе данных и как интерпретировать результаты. Благодаря этому применение методов компьютерного моделирования становится всё более доступным и востребованным для социологов, историков, экономистов, филологов, химиков, медиков, педагогов и пр.</w:t>
      </w:r>
    </w:p>
    <w:p w:rsidR="004536B9" w:rsidRPr="004536B9" w:rsidRDefault="004536B9" w:rsidP="004536B9">
      <w:pPr>
        <w:autoSpaceDE w:val="0"/>
        <w:autoSpaceDN w:val="0"/>
        <w:adjustRightInd w:val="0"/>
        <w:jc w:val="both"/>
        <w:rPr>
          <w:rFonts w:ascii="Times New Roman" w:hAnsi="Times New Roman" w:cs="Times New Roman"/>
          <w:b/>
          <w:bCs/>
          <w:sz w:val="24"/>
          <w:szCs w:val="24"/>
        </w:rPr>
      </w:pPr>
    </w:p>
    <w:p w:rsidR="004536B9" w:rsidRPr="004536B9" w:rsidRDefault="004536B9" w:rsidP="004536B9">
      <w:pPr>
        <w:autoSpaceDE w:val="0"/>
        <w:autoSpaceDN w:val="0"/>
        <w:adjustRightInd w:val="0"/>
        <w:jc w:val="both"/>
        <w:rPr>
          <w:rFonts w:ascii="Times New Roman" w:hAnsi="Times New Roman" w:cs="Times New Roman"/>
          <w:b/>
          <w:bCs/>
          <w:sz w:val="24"/>
          <w:szCs w:val="24"/>
        </w:rPr>
      </w:pPr>
      <w:r w:rsidRPr="004536B9">
        <w:rPr>
          <w:rFonts w:ascii="Times New Roman" w:hAnsi="Times New Roman" w:cs="Times New Roman"/>
          <w:b/>
          <w:bCs/>
          <w:sz w:val="24"/>
          <w:szCs w:val="24"/>
        </w:rPr>
        <w:t xml:space="preserve">Личностные, </w:t>
      </w:r>
      <w:proofErr w:type="spellStart"/>
      <w:r w:rsidRPr="004536B9">
        <w:rPr>
          <w:rFonts w:ascii="Times New Roman" w:hAnsi="Times New Roman" w:cs="Times New Roman"/>
          <w:b/>
          <w:bCs/>
          <w:sz w:val="24"/>
          <w:szCs w:val="24"/>
        </w:rPr>
        <w:t>метапредметные</w:t>
      </w:r>
      <w:proofErr w:type="spellEnd"/>
      <w:r w:rsidRPr="004536B9">
        <w:rPr>
          <w:rFonts w:ascii="Times New Roman" w:hAnsi="Times New Roman" w:cs="Times New Roman"/>
          <w:b/>
          <w:bCs/>
          <w:sz w:val="24"/>
          <w:szCs w:val="24"/>
        </w:rPr>
        <w:t xml:space="preserve"> и предметные результаты освоения учебного предмета</w:t>
      </w:r>
    </w:p>
    <w:p w:rsidR="004536B9" w:rsidRPr="004536B9" w:rsidRDefault="004536B9" w:rsidP="004536B9">
      <w:pPr>
        <w:autoSpaceDE w:val="0"/>
        <w:autoSpaceDN w:val="0"/>
        <w:adjustRightInd w:val="0"/>
        <w:jc w:val="both"/>
        <w:rPr>
          <w:rFonts w:ascii="Times New Roman" w:hAnsi="Times New Roman" w:cs="Times New Roman"/>
          <w:sz w:val="24"/>
          <w:szCs w:val="24"/>
        </w:rPr>
      </w:pP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sz w:val="24"/>
          <w:szCs w:val="24"/>
        </w:rPr>
        <w:t xml:space="preserve">ФГОС устанавливает требования к результатам освоения </w:t>
      </w:r>
      <w:proofErr w:type="gramStart"/>
      <w:r w:rsidRPr="004536B9">
        <w:rPr>
          <w:rFonts w:ascii="Times New Roman" w:hAnsi="Times New Roman" w:cs="Times New Roman"/>
          <w:sz w:val="24"/>
          <w:szCs w:val="24"/>
        </w:rPr>
        <w:t>обучающимися</w:t>
      </w:r>
      <w:proofErr w:type="gramEnd"/>
      <w:r w:rsidRPr="004536B9">
        <w:rPr>
          <w:rFonts w:ascii="Times New Roman" w:hAnsi="Times New Roman" w:cs="Times New Roman"/>
          <w:sz w:val="24"/>
          <w:szCs w:val="24"/>
        </w:rPr>
        <w:t xml:space="preserve"> основной образовательной программы среднего общего образования:</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sz w:val="24"/>
          <w:szCs w:val="24"/>
        </w:rPr>
        <w:t>-личностным результатам;</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sz w:val="24"/>
          <w:szCs w:val="24"/>
        </w:rPr>
        <w:t>-</w:t>
      </w:r>
      <w:proofErr w:type="spellStart"/>
      <w:r w:rsidRPr="004536B9">
        <w:rPr>
          <w:rFonts w:ascii="Times New Roman" w:hAnsi="Times New Roman" w:cs="Times New Roman"/>
          <w:sz w:val="24"/>
          <w:szCs w:val="24"/>
        </w:rPr>
        <w:t>метапредметным</w:t>
      </w:r>
      <w:proofErr w:type="spellEnd"/>
      <w:r w:rsidRPr="004536B9">
        <w:rPr>
          <w:rFonts w:ascii="Times New Roman" w:hAnsi="Times New Roman" w:cs="Times New Roman"/>
          <w:sz w:val="24"/>
          <w:szCs w:val="24"/>
        </w:rPr>
        <w:t xml:space="preserve"> результатам;</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sz w:val="24"/>
          <w:szCs w:val="24"/>
        </w:rPr>
        <w:t>-предметным результатам.</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b/>
          <w:bCs/>
          <w:sz w:val="24"/>
          <w:szCs w:val="24"/>
        </w:rPr>
        <w:t xml:space="preserve">При изучении курса «Информатика» </w:t>
      </w:r>
      <w:r w:rsidRPr="004536B9">
        <w:rPr>
          <w:rFonts w:ascii="Times New Roman" w:hAnsi="Times New Roman" w:cs="Times New Roman"/>
          <w:sz w:val="24"/>
          <w:szCs w:val="24"/>
        </w:rPr>
        <w:t xml:space="preserve">в соответствии с требованиями ФГОС формируются следующие </w:t>
      </w:r>
      <w:r w:rsidRPr="004536B9">
        <w:rPr>
          <w:rFonts w:ascii="Times New Roman" w:hAnsi="Times New Roman" w:cs="Times New Roman"/>
          <w:b/>
          <w:bCs/>
          <w:sz w:val="24"/>
          <w:szCs w:val="24"/>
        </w:rPr>
        <w:t>личностные результаты</w:t>
      </w:r>
      <w:r w:rsidRPr="004536B9">
        <w:rPr>
          <w:rFonts w:ascii="Times New Roman" w:hAnsi="Times New Roman" w:cs="Times New Roman"/>
          <w:sz w:val="24"/>
          <w:szCs w:val="24"/>
        </w:rPr>
        <w:t>.</w:t>
      </w:r>
    </w:p>
    <w:p w:rsidR="004536B9" w:rsidRPr="004536B9" w:rsidRDefault="004536B9" w:rsidP="004536B9">
      <w:pPr>
        <w:autoSpaceDE w:val="0"/>
        <w:autoSpaceDN w:val="0"/>
        <w:adjustRightInd w:val="0"/>
        <w:jc w:val="both"/>
        <w:rPr>
          <w:rFonts w:ascii="Times New Roman" w:hAnsi="Times New Roman" w:cs="Times New Roman"/>
          <w:sz w:val="24"/>
          <w:szCs w:val="24"/>
        </w:rPr>
      </w:pPr>
    </w:p>
    <w:p w:rsidR="004536B9" w:rsidRPr="004536B9" w:rsidRDefault="004536B9" w:rsidP="004536B9">
      <w:pPr>
        <w:numPr>
          <w:ilvl w:val="0"/>
          <w:numId w:val="3"/>
        </w:numPr>
        <w:autoSpaceDE w:val="0"/>
        <w:autoSpaceDN w:val="0"/>
        <w:adjustRightInd w:val="0"/>
        <w:spacing w:after="0" w:line="240" w:lineRule="auto"/>
        <w:jc w:val="both"/>
        <w:rPr>
          <w:rFonts w:ascii="Times New Roman" w:hAnsi="Times New Roman" w:cs="Times New Roman"/>
          <w:i/>
          <w:iCs/>
          <w:sz w:val="24"/>
          <w:szCs w:val="24"/>
        </w:rPr>
      </w:pPr>
      <w:proofErr w:type="spellStart"/>
      <w:r w:rsidRPr="004536B9">
        <w:rPr>
          <w:rFonts w:ascii="Times New Roman" w:hAnsi="Times New Roman" w:cs="Times New Roman"/>
          <w:i/>
          <w:iCs/>
          <w:sz w:val="24"/>
          <w:szCs w:val="24"/>
        </w:rPr>
        <w:t>Сформированность</w:t>
      </w:r>
      <w:proofErr w:type="spellEnd"/>
      <w:r w:rsidRPr="004536B9">
        <w:rPr>
          <w:rFonts w:ascii="Times New Roman" w:hAnsi="Times New Roman" w:cs="Times New Roman"/>
          <w:i/>
          <w:iCs/>
          <w:sz w:val="24"/>
          <w:szCs w:val="24"/>
        </w:rPr>
        <w:t xml:space="preserve"> мировоззрения, соответствующего современному уровню развития науки и общественной практики.</w:t>
      </w:r>
    </w:p>
    <w:p w:rsidR="004536B9" w:rsidRPr="004536B9" w:rsidRDefault="004536B9" w:rsidP="004536B9">
      <w:pPr>
        <w:autoSpaceDE w:val="0"/>
        <w:autoSpaceDN w:val="0"/>
        <w:adjustRightInd w:val="0"/>
        <w:ind w:left="180"/>
        <w:jc w:val="both"/>
        <w:rPr>
          <w:rFonts w:ascii="Times New Roman" w:hAnsi="Times New Roman" w:cs="Times New Roman"/>
          <w:sz w:val="24"/>
          <w:szCs w:val="24"/>
        </w:rPr>
      </w:pPr>
      <w:r w:rsidRPr="004536B9">
        <w:rPr>
          <w:rFonts w:ascii="Times New Roman" w:hAnsi="Times New Roman" w:cs="Times New Roman"/>
          <w:sz w:val="24"/>
          <w:szCs w:val="24"/>
        </w:rPr>
        <w:t xml:space="preserve">Каждая учебная дисциплина формирует определенную составляющую научного мировоззрения. Информатика формирует представления учащихся о науках, развивающих информационную картину мира, вводит их в область информационной деятельности людей. Ученики узнают о месте, которое занимает информатика в современной системе наук, об информационной картине мира, ее связи с другими научными областями. Ученики получают представление о современном уровне и перспективах развития </w:t>
      </w:r>
      <w:proofErr w:type="spellStart"/>
      <w:proofErr w:type="gramStart"/>
      <w:r w:rsidRPr="004536B9">
        <w:rPr>
          <w:rFonts w:ascii="Times New Roman" w:hAnsi="Times New Roman" w:cs="Times New Roman"/>
          <w:sz w:val="24"/>
          <w:szCs w:val="24"/>
        </w:rPr>
        <w:t>ИКТ-отрасли</w:t>
      </w:r>
      <w:proofErr w:type="spellEnd"/>
      <w:proofErr w:type="gramEnd"/>
      <w:r w:rsidRPr="004536B9">
        <w:rPr>
          <w:rFonts w:ascii="Times New Roman" w:hAnsi="Times New Roman" w:cs="Times New Roman"/>
          <w:sz w:val="24"/>
          <w:szCs w:val="24"/>
        </w:rPr>
        <w:t>, в реализации которых в будущем они, возможно, смогут принять участие.</w:t>
      </w:r>
    </w:p>
    <w:p w:rsidR="004536B9" w:rsidRPr="004536B9" w:rsidRDefault="004536B9" w:rsidP="004536B9">
      <w:pPr>
        <w:numPr>
          <w:ilvl w:val="0"/>
          <w:numId w:val="3"/>
        </w:numPr>
        <w:autoSpaceDE w:val="0"/>
        <w:autoSpaceDN w:val="0"/>
        <w:adjustRightInd w:val="0"/>
        <w:spacing w:after="0" w:line="240" w:lineRule="auto"/>
        <w:jc w:val="both"/>
        <w:rPr>
          <w:rFonts w:ascii="Times New Roman" w:hAnsi="Times New Roman" w:cs="Times New Roman"/>
          <w:sz w:val="24"/>
          <w:szCs w:val="24"/>
        </w:rPr>
      </w:pPr>
      <w:proofErr w:type="spellStart"/>
      <w:r w:rsidRPr="004536B9">
        <w:rPr>
          <w:rFonts w:ascii="Times New Roman" w:hAnsi="Times New Roman" w:cs="Times New Roman"/>
          <w:i/>
          <w:iCs/>
          <w:sz w:val="24"/>
          <w:szCs w:val="24"/>
        </w:rPr>
        <w:t>Сформированность</w:t>
      </w:r>
      <w:proofErr w:type="spellEnd"/>
      <w:r w:rsidRPr="004536B9">
        <w:rPr>
          <w:rFonts w:ascii="Times New Roman" w:hAnsi="Times New Roman" w:cs="Times New Roman"/>
          <w:i/>
          <w:iCs/>
          <w:sz w:val="24"/>
          <w:szCs w:val="24"/>
        </w:rPr>
        <w:t xml:space="preserve">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r w:rsidRPr="004536B9">
        <w:rPr>
          <w:rFonts w:ascii="Times New Roman" w:hAnsi="Times New Roman" w:cs="Times New Roman"/>
          <w:sz w:val="24"/>
          <w:szCs w:val="24"/>
        </w:rPr>
        <w:t>.</w:t>
      </w:r>
    </w:p>
    <w:p w:rsidR="004536B9" w:rsidRPr="004536B9" w:rsidRDefault="004536B9" w:rsidP="004536B9">
      <w:pPr>
        <w:autoSpaceDE w:val="0"/>
        <w:autoSpaceDN w:val="0"/>
        <w:adjustRightInd w:val="0"/>
        <w:ind w:left="180"/>
        <w:jc w:val="both"/>
        <w:rPr>
          <w:rFonts w:ascii="Times New Roman" w:hAnsi="Times New Roman" w:cs="Times New Roman"/>
          <w:sz w:val="24"/>
          <w:szCs w:val="24"/>
        </w:rPr>
      </w:pPr>
      <w:r w:rsidRPr="004536B9">
        <w:rPr>
          <w:rFonts w:ascii="Times New Roman" w:hAnsi="Times New Roman" w:cs="Times New Roman"/>
          <w:sz w:val="24"/>
          <w:szCs w:val="24"/>
        </w:rPr>
        <w:t xml:space="preserve">Эффективным методом формирования данных качеств является учебно-проектная деятельность. Работа над проектом требует взаимодействия между учениками- исполнителями проекта, а также между учениками и учителем, формулирующим задание для проектирования, контролирующим ход его выполнения, принимающим результаты работы. В завершение работы предусматривается процедура защиты проекта перед коллективом класса, которая также требует наличия коммуникативных навыков у детей. </w:t>
      </w:r>
    </w:p>
    <w:p w:rsidR="004536B9" w:rsidRPr="004536B9" w:rsidRDefault="004536B9" w:rsidP="004536B9">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4536B9">
        <w:rPr>
          <w:rFonts w:ascii="Times New Roman" w:hAnsi="Times New Roman" w:cs="Times New Roman"/>
          <w:i/>
          <w:iCs/>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r w:rsidRPr="004536B9">
        <w:rPr>
          <w:rFonts w:ascii="Times New Roman" w:hAnsi="Times New Roman" w:cs="Times New Roman"/>
          <w:sz w:val="24"/>
          <w:szCs w:val="24"/>
        </w:rPr>
        <w:t xml:space="preserve">. </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Всё большее время у современных детей занимает работа за компьютером (не только над учебными заданиями). Поэтому для сохранения здоровья очень важно знакомить учеников с правилами безопасной работы за компьютером, с компьютерной эргономикой.</w:t>
      </w:r>
    </w:p>
    <w:p w:rsidR="004536B9" w:rsidRPr="004536B9" w:rsidRDefault="004536B9" w:rsidP="004536B9">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4536B9">
        <w:rPr>
          <w:rFonts w:ascii="Times New Roman" w:hAnsi="Times New Roman" w:cs="Times New Roman"/>
          <w:i/>
          <w:iCs/>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осознанный выбор будущей профессии и возможностей реализации собственных жизненных планов</w:t>
      </w:r>
      <w:r w:rsidRPr="004536B9">
        <w:rPr>
          <w:rFonts w:ascii="Times New Roman" w:hAnsi="Times New Roman" w:cs="Times New Roman"/>
          <w:sz w:val="24"/>
          <w:szCs w:val="24"/>
        </w:rPr>
        <w:t>.</w:t>
      </w:r>
    </w:p>
    <w:p w:rsidR="004536B9" w:rsidRPr="004536B9" w:rsidRDefault="004536B9" w:rsidP="004536B9">
      <w:pPr>
        <w:autoSpaceDE w:val="0"/>
        <w:autoSpaceDN w:val="0"/>
        <w:adjustRightInd w:val="0"/>
        <w:ind w:left="180"/>
        <w:jc w:val="both"/>
        <w:rPr>
          <w:rFonts w:ascii="Times New Roman" w:hAnsi="Times New Roman" w:cs="Times New Roman"/>
          <w:sz w:val="24"/>
          <w:szCs w:val="24"/>
        </w:rPr>
      </w:pPr>
      <w:r w:rsidRPr="004536B9">
        <w:rPr>
          <w:rFonts w:ascii="Times New Roman" w:hAnsi="Times New Roman" w:cs="Times New Roman"/>
          <w:sz w:val="24"/>
          <w:szCs w:val="24"/>
        </w:rPr>
        <w:lastRenderedPageBreak/>
        <w:t>Данное качество формируется в процессе развития навыков самостоятельной учебной и учебно-исследовательской работы учеников. Выполнение проектных заданий требует от ученика проявления самостоятельности в изучении нового материала, в поиске информации в различных источниках. Такая деятельность раскрывает перед учениками возможные перспективы в изучении предмета, в дальнейшей профориентации в этом направлении. В содержании многих разделов учебников рассказывается об использовании информатики и ИКТ в различных профессиональных областях и перспективы их развития.</w:t>
      </w:r>
    </w:p>
    <w:p w:rsidR="004536B9" w:rsidRPr="004536B9" w:rsidRDefault="004536B9" w:rsidP="004536B9">
      <w:pPr>
        <w:autoSpaceDE w:val="0"/>
        <w:autoSpaceDN w:val="0"/>
        <w:adjustRightInd w:val="0"/>
        <w:jc w:val="both"/>
        <w:rPr>
          <w:rFonts w:ascii="Times New Roman" w:hAnsi="Times New Roman" w:cs="Times New Roman"/>
          <w:b/>
          <w:bCs/>
          <w:sz w:val="24"/>
          <w:szCs w:val="24"/>
        </w:rPr>
      </w:pPr>
      <w:r w:rsidRPr="004536B9">
        <w:rPr>
          <w:rFonts w:ascii="Times New Roman" w:hAnsi="Times New Roman" w:cs="Times New Roman"/>
          <w:b/>
          <w:bCs/>
          <w:sz w:val="24"/>
          <w:szCs w:val="24"/>
        </w:rPr>
        <w:t xml:space="preserve">При изучении курса «Информатика» </w:t>
      </w:r>
      <w:r w:rsidRPr="004536B9">
        <w:rPr>
          <w:rFonts w:ascii="Times New Roman" w:hAnsi="Times New Roman" w:cs="Times New Roman"/>
          <w:sz w:val="24"/>
          <w:szCs w:val="24"/>
        </w:rPr>
        <w:t xml:space="preserve">в соответствии с требованиями ФГОС формируются следующие </w:t>
      </w:r>
      <w:proofErr w:type="spellStart"/>
      <w:r w:rsidRPr="004536B9">
        <w:rPr>
          <w:rFonts w:ascii="Times New Roman" w:hAnsi="Times New Roman" w:cs="Times New Roman"/>
          <w:b/>
          <w:bCs/>
          <w:sz w:val="24"/>
          <w:szCs w:val="24"/>
        </w:rPr>
        <w:t>метапредметные</w:t>
      </w:r>
      <w:proofErr w:type="spellEnd"/>
      <w:r w:rsidRPr="004536B9">
        <w:rPr>
          <w:rFonts w:ascii="Times New Roman" w:hAnsi="Times New Roman" w:cs="Times New Roman"/>
          <w:b/>
          <w:bCs/>
          <w:sz w:val="24"/>
          <w:szCs w:val="24"/>
        </w:rPr>
        <w:t xml:space="preserve"> результаты.</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 xml:space="preserve">1. </w:t>
      </w:r>
      <w:r w:rsidRPr="004536B9">
        <w:rPr>
          <w:rFonts w:ascii="Times New Roman" w:hAnsi="Times New Roman" w:cs="Times New Roman"/>
          <w:i/>
          <w:iCs/>
          <w:sz w:val="24"/>
          <w:szCs w:val="24"/>
        </w:rPr>
        <w:t xml:space="preserve">Умение самостоятельно определять цели и составлять планы; самостоятельно осуществлять, контролировать и корректировать учебную и </w:t>
      </w:r>
      <w:proofErr w:type="spellStart"/>
      <w:r w:rsidRPr="004536B9">
        <w:rPr>
          <w:rFonts w:ascii="Times New Roman" w:hAnsi="Times New Roman" w:cs="Times New Roman"/>
          <w:i/>
          <w:iCs/>
          <w:sz w:val="24"/>
          <w:szCs w:val="24"/>
        </w:rPr>
        <w:t>внеучебную</w:t>
      </w:r>
      <w:proofErr w:type="spellEnd"/>
      <w:r w:rsidRPr="004536B9">
        <w:rPr>
          <w:rFonts w:ascii="Times New Roman" w:hAnsi="Times New Roman" w:cs="Times New Roman"/>
          <w:i/>
          <w:iCs/>
          <w:sz w:val="24"/>
          <w:szCs w:val="24"/>
        </w:rPr>
        <w:t xml:space="preserve"> (включая внешкольную) деятельность; использовать все возможные ресурсы для достижения целей; выбирать успешные стратегии в различных ситуациях</w:t>
      </w:r>
      <w:r w:rsidRPr="004536B9">
        <w:rPr>
          <w:rFonts w:ascii="Times New Roman" w:hAnsi="Times New Roman" w:cs="Times New Roman"/>
          <w:sz w:val="24"/>
          <w:szCs w:val="24"/>
        </w:rPr>
        <w:t>.</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Данная компетенция формируется при изучении информатики в нескольких аспектах, таких как:</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*учебно-проектная деятельность: планирование целей и процесса выполнения проекта и самоконтроль за результатами работы;</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 xml:space="preserve">*изучение основ </w:t>
      </w:r>
      <w:proofErr w:type="spellStart"/>
      <w:r w:rsidRPr="004536B9">
        <w:rPr>
          <w:rFonts w:ascii="Times New Roman" w:hAnsi="Times New Roman" w:cs="Times New Roman"/>
          <w:sz w:val="24"/>
          <w:szCs w:val="24"/>
        </w:rPr>
        <w:t>системологии</w:t>
      </w:r>
      <w:proofErr w:type="spellEnd"/>
      <w:r w:rsidRPr="004536B9">
        <w:rPr>
          <w:rFonts w:ascii="Times New Roman" w:hAnsi="Times New Roman" w:cs="Times New Roman"/>
          <w:sz w:val="24"/>
          <w:szCs w:val="24"/>
        </w:rPr>
        <w:t>: способствует формированию системного подхода к анализу объекта деятельности;</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*алгоритмическая линия курса: алгоритм можно назвать планом достижения цели исходя из ограниченных ресурсов (исходных данных) и ограниченных возможностей исполнителя (системы команд исполнителя).</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 xml:space="preserve">2. </w:t>
      </w:r>
      <w:r w:rsidRPr="004536B9">
        <w:rPr>
          <w:rFonts w:ascii="Times New Roman" w:hAnsi="Times New Roman" w:cs="Times New Roman"/>
          <w:i/>
          <w:iCs/>
          <w:sz w:val="24"/>
          <w:szCs w:val="24"/>
        </w:rPr>
        <w:t xml:space="preserve">Умение продуктивно общаться и взаимодействовать в процессе совместной деятельности, учитывать позиции </w:t>
      </w:r>
      <w:proofErr w:type="gramStart"/>
      <w:r w:rsidRPr="004536B9">
        <w:rPr>
          <w:rFonts w:ascii="Times New Roman" w:hAnsi="Times New Roman" w:cs="Times New Roman"/>
          <w:i/>
          <w:iCs/>
          <w:sz w:val="24"/>
          <w:szCs w:val="24"/>
        </w:rPr>
        <w:t>другого</w:t>
      </w:r>
      <w:proofErr w:type="gramEnd"/>
      <w:r w:rsidRPr="004536B9">
        <w:rPr>
          <w:rFonts w:ascii="Times New Roman" w:hAnsi="Times New Roman" w:cs="Times New Roman"/>
          <w:i/>
          <w:iCs/>
          <w:sz w:val="24"/>
          <w:szCs w:val="24"/>
        </w:rPr>
        <w:t>, эффективно разрешать конфликты</w:t>
      </w:r>
      <w:r w:rsidRPr="004536B9">
        <w:rPr>
          <w:rFonts w:ascii="Times New Roman" w:hAnsi="Times New Roman" w:cs="Times New Roman"/>
          <w:sz w:val="24"/>
          <w:szCs w:val="24"/>
        </w:rPr>
        <w:t xml:space="preserve">. </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 xml:space="preserve">Формированию данной компетенции способствуют следующие аспекты методической системы курса: *формулировка многих вопросов и заданий к теоретическим разделам курса стимулирует к дискуссионной форме обсуждения и принятия согласованных решений; </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*ряд проектных заданий предусматривает коллективное выполнение, требующее от учеников умения взаимодействовать; защита работы предполагает коллективное об суждение ее результатов.</w:t>
      </w:r>
    </w:p>
    <w:p w:rsidR="004536B9" w:rsidRPr="004536B9" w:rsidRDefault="004536B9" w:rsidP="004536B9">
      <w:pPr>
        <w:autoSpaceDE w:val="0"/>
        <w:autoSpaceDN w:val="0"/>
        <w:adjustRightInd w:val="0"/>
        <w:jc w:val="both"/>
        <w:rPr>
          <w:rFonts w:ascii="Times New Roman" w:hAnsi="Times New Roman" w:cs="Times New Roman"/>
          <w:i/>
          <w:sz w:val="24"/>
          <w:szCs w:val="24"/>
        </w:rPr>
      </w:pPr>
      <w:r w:rsidRPr="004536B9">
        <w:rPr>
          <w:rFonts w:ascii="Times New Roman" w:hAnsi="Times New Roman" w:cs="Times New Roman"/>
          <w:sz w:val="24"/>
          <w:szCs w:val="24"/>
        </w:rPr>
        <w:t xml:space="preserve">3. </w:t>
      </w:r>
      <w:r w:rsidRPr="004536B9">
        <w:rPr>
          <w:rFonts w:ascii="Times New Roman" w:hAnsi="Times New Roman" w:cs="Times New Roman"/>
          <w:i/>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Информационные технологии являются одной из самых динамичных предметных областей. Поэтому успешная учебная и производственная деятельность в этой области невозможна без способностей к самообучению, к активной познавательной деятельности.</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lastRenderedPageBreak/>
        <w:t>Интернет является важнейшим современным источником информации, ресурсы которого постоянно расширяются. В процессе изучения информатики ученики осваивают эффективные методы получения информации через Интернет, ее отбора и систематизации.</w:t>
      </w:r>
    </w:p>
    <w:p w:rsidR="004536B9" w:rsidRPr="004536B9" w:rsidRDefault="004536B9" w:rsidP="004536B9">
      <w:pPr>
        <w:autoSpaceDE w:val="0"/>
        <w:autoSpaceDN w:val="0"/>
        <w:adjustRightInd w:val="0"/>
        <w:jc w:val="both"/>
        <w:rPr>
          <w:rFonts w:ascii="Times New Roman" w:hAnsi="Times New Roman" w:cs="Times New Roman"/>
          <w:i/>
          <w:iCs/>
          <w:sz w:val="24"/>
          <w:szCs w:val="24"/>
        </w:rPr>
      </w:pPr>
      <w:r w:rsidRPr="004536B9">
        <w:rPr>
          <w:rFonts w:ascii="Times New Roman" w:hAnsi="Times New Roman" w:cs="Times New Roman"/>
          <w:sz w:val="24"/>
          <w:szCs w:val="24"/>
        </w:rPr>
        <w:t xml:space="preserve">4. </w:t>
      </w:r>
      <w:r w:rsidRPr="004536B9">
        <w:rPr>
          <w:rFonts w:ascii="Times New Roman" w:hAnsi="Times New Roman" w:cs="Times New Roman"/>
          <w:i/>
          <w:i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Формированию этой компетенции способствует методика индивидуального, дифференцированного подхода при распределении практических заданий, которые разделены на три уровня сложности: репродуктивный, продуктивный и творческий. Такое разделение станет для некоторых учеников стимулирующим фактором к переоценке и повышению уровня своих знаний и умений. Дифференциация происходит и при распределении между учениками проектных заданий.</w:t>
      </w:r>
    </w:p>
    <w:p w:rsidR="004536B9" w:rsidRPr="004536B9" w:rsidRDefault="004536B9" w:rsidP="004536B9">
      <w:pPr>
        <w:autoSpaceDE w:val="0"/>
        <w:autoSpaceDN w:val="0"/>
        <w:adjustRightInd w:val="0"/>
        <w:jc w:val="both"/>
        <w:rPr>
          <w:rFonts w:ascii="Times New Roman" w:hAnsi="Times New Roman" w:cs="Times New Roman"/>
          <w:b/>
          <w:bCs/>
          <w:sz w:val="24"/>
          <w:szCs w:val="24"/>
        </w:rPr>
      </w:pPr>
      <w:r w:rsidRPr="004536B9">
        <w:rPr>
          <w:rFonts w:ascii="Times New Roman" w:hAnsi="Times New Roman" w:cs="Times New Roman"/>
          <w:b/>
          <w:bCs/>
          <w:sz w:val="24"/>
          <w:szCs w:val="24"/>
        </w:rPr>
        <w:t>Техническое и программное обеспечение образовательного процесса</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sz w:val="24"/>
          <w:szCs w:val="24"/>
        </w:rPr>
        <w:t>Организация учебного процесса в старших классах по информатике требует наличия в учебном заведении современной информационно-образовательной среды. В разделе 26 ФГОС сказано: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 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sz w:val="24"/>
          <w:szCs w:val="24"/>
        </w:rPr>
        <w:t>Для проведения плановых учебных занятий по информатике необходимо наличие компьютерного класса (</w:t>
      </w:r>
      <w:proofErr w:type="spellStart"/>
      <w:proofErr w:type="gramStart"/>
      <w:r w:rsidRPr="004536B9">
        <w:rPr>
          <w:rFonts w:ascii="Times New Roman" w:hAnsi="Times New Roman" w:cs="Times New Roman"/>
          <w:sz w:val="24"/>
          <w:szCs w:val="24"/>
        </w:rPr>
        <w:t>ИКТ-кабинета</w:t>
      </w:r>
      <w:proofErr w:type="spellEnd"/>
      <w:proofErr w:type="gramEnd"/>
      <w:r w:rsidRPr="004536B9">
        <w:rPr>
          <w:rFonts w:ascii="Times New Roman" w:hAnsi="Times New Roman" w:cs="Times New Roman"/>
          <w:sz w:val="24"/>
          <w:szCs w:val="24"/>
        </w:rPr>
        <w:t>) в соответствующей комплектации.</w:t>
      </w:r>
    </w:p>
    <w:p w:rsidR="004536B9" w:rsidRPr="004536B9" w:rsidRDefault="004536B9" w:rsidP="004536B9">
      <w:pPr>
        <w:autoSpaceDE w:val="0"/>
        <w:autoSpaceDN w:val="0"/>
        <w:adjustRightInd w:val="0"/>
        <w:ind w:firstLine="540"/>
        <w:jc w:val="both"/>
        <w:rPr>
          <w:rFonts w:ascii="Times New Roman" w:hAnsi="Times New Roman" w:cs="Times New Roman"/>
          <w:b/>
          <w:bCs/>
          <w:sz w:val="24"/>
          <w:szCs w:val="24"/>
        </w:rPr>
      </w:pPr>
      <w:r w:rsidRPr="004536B9">
        <w:rPr>
          <w:rFonts w:ascii="Times New Roman" w:hAnsi="Times New Roman" w:cs="Times New Roman"/>
          <w:b/>
          <w:bCs/>
          <w:sz w:val="24"/>
          <w:szCs w:val="24"/>
        </w:rPr>
        <w:t xml:space="preserve">а) Требования к комплектации компьютерного класса </w:t>
      </w:r>
    </w:p>
    <w:p w:rsidR="004536B9" w:rsidRPr="004536B9" w:rsidRDefault="004536B9" w:rsidP="004536B9">
      <w:pPr>
        <w:autoSpaceDE w:val="0"/>
        <w:autoSpaceDN w:val="0"/>
        <w:adjustRightInd w:val="0"/>
        <w:ind w:firstLine="540"/>
        <w:jc w:val="both"/>
        <w:rPr>
          <w:rFonts w:ascii="Times New Roman" w:hAnsi="Times New Roman" w:cs="Times New Roman"/>
          <w:sz w:val="24"/>
          <w:szCs w:val="24"/>
        </w:rPr>
      </w:pPr>
      <w:r w:rsidRPr="004536B9">
        <w:rPr>
          <w:rFonts w:ascii="Times New Roman" w:hAnsi="Times New Roman" w:cs="Times New Roman"/>
          <w:sz w:val="24"/>
          <w:szCs w:val="24"/>
        </w:rPr>
        <w:t>Наиболее рациональным с точки зрения организации деятельности детей в школе является установка в компьютерном классе 15–18 компьютеров (рабочих мест) для школьников и одного компьютера (рабочего места) для места педагога. Предполагается объединение компьютеров в локальную сеть с возможностью выхода в Интернет, что позволяет использовать сетевое решение для цифровых образовательных ресурсов.</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i/>
          <w:iCs/>
          <w:sz w:val="24"/>
          <w:szCs w:val="24"/>
        </w:rPr>
        <w:t>Минимальные требования к техническим характеристикам каждого компьютера следующие</w:t>
      </w:r>
      <w:r w:rsidRPr="004536B9">
        <w:rPr>
          <w:rFonts w:ascii="Times New Roman" w:hAnsi="Times New Roman" w:cs="Times New Roman"/>
          <w:sz w:val="24"/>
          <w:szCs w:val="24"/>
        </w:rPr>
        <w:t>:</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 xml:space="preserve">*Процессор — не ниже </w:t>
      </w:r>
      <w:proofErr w:type="spellStart"/>
      <w:r w:rsidRPr="004536B9">
        <w:rPr>
          <w:rFonts w:ascii="Times New Roman" w:hAnsi="Times New Roman" w:cs="Times New Roman"/>
          <w:sz w:val="24"/>
          <w:szCs w:val="24"/>
        </w:rPr>
        <w:t>Celeron</w:t>
      </w:r>
      <w:proofErr w:type="spellEnd"/>
      <w:r w:rsidRPr="004536B9">
        <w:rPr>
          <w:rFonts w:ascii="Times New Roman" w:hAnsi="Times New Roman" w:cs="Times New Roman"/>
          <w:sz w:val="24"/>
          <w:szCs w:val="24"/>
        </w:rPr>
        <w:t xml:space="preserve"> с тактовой частотой 2 ГГц.</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*Оперативная память — не менее 256 Мб.</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*Жидкокристаллический монитор с диагональю не менее 15 дюймов.</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 xml:space="preserve">*Видеокарта с </w:t>
      </w:r>
      <w:proofErr w:type="spellStart"/>
      <w:proofErr w:type="gramStart"/>
      <w:r w:rsidRPr="004536B9">
        <w:rPr>
          <w:rFonts w:ascii="Times New Roman" w:hAnsi="Times New Roman" w:cs="Times New Roman"/>
          <w:sz w:val="24"/>
          <w:szCs w:val="24"/>
        </w:rPr>
        <w:t>с</w:t>
      </w:r>
      <w:proofErr w:type="spellEnd"/>
      <w:proofErr w:type="gramEnd"/>
      <w:r w:rsidRPr="004536B9">
        <w:rPr>
          <w:rFonts w:ascii="Times New Roman" w:hAnsi="Times New Roman" w:cs="Times New Roman"/>
          <w:sz w:val="24"/>
          <w:szCs w:val="24"/>
        </w:rPr>
        <w:t xml:space="preserve"> графическим ускорителем и оперативной памятью — не менее 32 Мб.</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lastRenderedPageBreak/>
        <w:t>*</w:t>
      </w:r>
      <w:proofErr w:type="spellStart"/>
      <w:r w:rsidRPr="004536B9">
        <w:rPr>
          <w:rFonts w:ascii="Times New Roman" w:hAnsi="Times New Roman" w:cs="Times New Roman"/>
          <w:sz w:val="24"/>
          <w:szCs w:val="24"/>
        </w:rPr>
        <w:t>Аудиокарта</w:t>
      </w:r>
      <w:proofErr w:type="spellEnd"/>
      <w:r w:rsidRPr="004536B9">
        <w:rPr>
          <w:rFonts w:ascii="Times New Roman" w:hAnsi="Times New Roman" w:cs="Times New Roman"/>
          <w:sz w:val="24"/>
          <w:szCs w:val="24"/>
        </w:rPr>
        <w:t xml:space="preserve"> — не ниже </w:t>
      </w:r>
      <w:proofErr w:type="spellStart"/>
      <w:r w:rsidRPr="004536B9">
        <w:rPr>
          <w:rFonts w:ascii="Times New Roman" w:hAnsi="Times New Roman" w:cs="Times New Roman"/>
          <w:sz w:val="24"/>
          <w:szCs w:val="24"/>
        </w:rPr>
        <w:t>Sound</w:t>
      </w:r>
      <w:proofErr w:type="spellEnd"/>
      <w:r w:rsidRPr="004536B9">
        <w:rPr>
          <w:rFonts w:ascii="Times New Roman" w:hAnsi="Times New Roman" w:cs="Times New Roman"/>
          <w:sz w:val="24"/>
          <w:szCs w:val="24"/>
        </w:rPr>
        <w:t xml:space="preserve"> </w:t>
      </w:r>
      <w:proofErr w:type="spellStart"/>
      <w:r w:rsidRPr="004536B9">
        <w:rPr>
          <w:rFonts w:ascii="Times New Roman" w:hAnsi="Times New Roman" w:cs="Times New Roman"/>
          <w:sz w:val="24"/>
          <w:szCs w:val="24"/>
        </w:rPr>
        <w:t>Blaster</w:t>
      </w:r>
      <w:proofErr w:type="spellEnd"/>
      <w:r w:rsidRPr="004536B9">
        <w:rPr>
          <w:rFonts w:ascii="Times New Roman" w:hAnsi="Times New Roman" w:cs="Times New Roman"/>
          <w:sz w:val="24"/>
          <w:szCs w:val="24"/>
        </w:rPr>
        <w:t xml:space="preserve"> </w:t>
      </w:r>
      <w:proofErr w:type="spellStart"/>
      <w:r w:rsidRPr="004536B9">
        <w:rPr>
          <w:rFonts w:ascii="Times New Roman" w:hAnsi="Times New Roman" w:cs="Times New Roman"/>
          <w:sz w:val="24"/>
          <w:szCs w:val="24"/>
        </w:rPr>
        <w:t>Vibra</w:t>
      </w:r>
      <w:proofErr w:type="spellEnd"/>
      <w:r w:rsidRPr="004536B9">
        <w:rPr>
          <w:rFonts w:ascii="Times New Roman" w:hAnsi="Times New Roman" w:cs="Times New Roman"/>
          <w:sz w:val="24"/>
          <w:szCs w:val="24"/>
        </w:rPr>
        <w:t xml:space="preserve"> 16.</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*Жесткий диск — не менее 80 Гб.</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*Устройство для чтения компакт-дисков — не ниже 32х.</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*Клавиатура.</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*Мышь.</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*Акустическая система (наушники или колонки).</w:t>
      </w:r>
    </w:p>
    <w:p w:rsidR="004536B9" w:rsidRPr="004536B9" w:rsidRDefault="004536B9" w:rsidP="004536B9">
      <w:pPr>
        <w:autoSpaceDE w:val="0"/>
        <w:autoSpaceDN w:val="0"/>
        <w:adjustRightInd w:val="0"/>
        <w:ind w:firstLine="720"/>
        <w:jc w:val="both"/>
        <w:rPr>
          <w:rFonts w:ascii="Times New Roman" w:hAnsi="Times New Roman" w:cs="Times New Roman"/>
          <w:sz w:val="24"/>
          <w:szCs w:val="24"/>
        </w:rPr>
      </w:pPr>
      <w:r w:rsidRPr="004536B9">
        <w:rPr>
          <w:rFonts w:ascii="Times New Roman" w:hAnsi="Times New Roman" w:cs="Times New Roman"/>
          <w:sz w:val="24"/>
          <w:szCs w:val="24"/>
        </w:rPr>
        <w:t xml:space="preserve">Кроме того, в </w:t>
      </w:r>
      <w:proofErr w:type="spellStart"/>
      <w:proofErr w:type="gramStart"/>
      <w:r w:rsidRPr="004536B9">
        <w:rPr>
          <w:rFonts w:ascii="Times New Roman" w:hAnsi="Times New Roman" w:cs="Times New Roman"/>
          <w:sz w:val="24"/>
          <w:szCs w:val="24"/>
        </w:rPr>
        <w:t>ИКТ-кабинете</w:t>
      </w:r>
      <w:proofErr w:type="spellEnd"/>
      <w:proofErr w:type="gramEnd"/>
      <w:r w:rsidRPr="004536B9">
        <w:rPr>
          <w:rFonts w:ascii="Times New Roman" w:hAnsi="Times New Roman" w:cs="Times New Roman"/>
          <w:sz w:val="24"/>
          <w:szCs w:val="24"/>
        </w:rPr>
        <w:t xml:space="preserve"> должны быть:</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*Принтер на рабочем месте учителя.</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*Проектор на рабочем месте учителя.</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*Сканер на рабочем месте учителя.</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*Дополнительно (желательно) — графические планшеты на рабочих местах учащихся.</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Обязательным является выполнение требований санитарных правил и норм работы в компьютерном классе, соблюдение эргономических правил при работе учащихся за компьютерами.</w:t>
      </w:r>
    </w:p>
    <w:p w:rsidR="004536B9" w:rsidRPr="004536B9" w:rsidRDefault="004536B9" w:rsidP="004536B9">
      <w:pPr>
        <w:autoSpaceDE w:val="0"/>
        <w:autoSpaceDN w:val="0"/>
        <w:adjustRightInd w:val="0"/>
        <w:jc w:val="both"/>
        <w:rPr>
          <w:rFonts w:ascii="Times New Roman" w:hAnsi="Times New Roman" w:cs="Times New Roman"/>
          <w:b/>
          <w:bCs/>
          <w:sz w:val="24"/>
          <w:szCs w:val="24"/>
        </w:rPr>
      </w:pPr>
    </w:p>
    <w:p w:rsidR="004536B9" w:rsidRPr="004536B9" w:rsidRDefault="004536B9" w:rsidP="004536B9">
      <w:pPr>
        <w:autoSpaceDE w:val="0"/>
        <w:autoSpaceDN w:val="0"/>
        <w:adjustRightInd w:val="0"/>
        <w:jc w:val="both"/>
        <w:rPr>
          <w:rFonts w:ascii="Times New Roman" w:hAnsi="Times New Roman" w:cs="Times New Roman"/>
          <w:b/>
          <w:bCs/>
          <w:sz w:val="24"/>
          <w:szCs w:val="24"/>
        </w:rPr>
      </w:pPr>
      <w:r w:rsidRPr="004536B9">
        <w:rPr>
          <w:rFonts w:ascii="Times New Roman" w:hAnsi="Times New Roman" w:cs="Times New Roman"/>
          <w:b/>
          <w:bCs/>
          <w:sz w:val="24"/>
          <w:szCs w:val="24"/>
        </w:rPr>
        <w:t>б) Требования к программному обеспечению компьютеров</w:t>
      </w:r>
    </w:p>
    <w:p w:rsidR="004536B9" w:rsidRPr="004536B9" w:rsidRDefault="004536B9" w:rsidP="004536B9">
      <w:pPr>
        <w:autoSpaceDE w:val="0"/>
        <w:autoSpaceDN w:val="0"/>
        <w:adjustRightInd w:val="0"/>
        <w:ind w:firstLine="720"/>
        <w:jc w:val="both"/>
        <w:rPr>
          <w:rFonts w:ascii="Times New Roman" w:hAnsi="Times New Roman" w:cs="Times New Roman"/>
          <w:sz w:val="24"/>
          <w:szCs w:val="24"/>
        </w:rPr>
      </w:pPr>
      <w:r w:rsidRPr="004536B9">
        <w:rPr>
          <w:rFonts w:ascii="Times New Roman" w:hAnsi="Times New Roman" w:cs="Times New Roman"/>
          <w:sz w:val="24"/>
          <w:szCs w:val="24"/>
        </w:rPr>
        <w:t xml:space="preserve">Компьютеры, которые расположены в </w:t>
      </w:r>
      <w:proofErr w:type="spellStart"/>
      <w:proofErr w:type="gramStart"/>
      <w:r w:rsidRPr="004536B9">
        <w:rPr>
          <w:rFonts w:ascii="Times New Roman" w:hAnsi="Times New Roman" w:cs="Times New Roman"/>
          <w:sz w:val="24"/>
          <w:szCs w:val="24"/>
        </w:rPr>
        <w:t>ИКТ-кабинете</w:t>
      </w:r>
      <w:proofErr w:type="spellEnd"/>
      <w:proofErr w:type="gramEnd"/>
      <w:r w:rsidRPr="004536B9">
        <w:rPr>
          <w:rFonts w:ascii="Times New Roman" w:hAnsi="Times New Roman" w:cs="Times New Roman"/>
          <w:sz w:val="24"/>
          <w:szCs w:val="24"/>
        </w:rPr>
        <w:t xml:space="preserve">, имеют операционную систему </w:t>
      </w:r>
      <w:proofErr w:type="spellStart"/>
      <w:r w:rsidRPr="004536B9">
        <w:rPr>
          <w:rFonts w:ascii="Times New Roman" w:hAnsi="Times New Roman" w:cs="Times New Roman"/>
          <w:sz w:val="24"/>
          <w:szCs w:val="24"/>
        </w:rPr>
        <w:t>Windows</w:t>
      </w:r>
      <w:proofErr w:type="spellEnd"/>
      <w:r w:rsidRPr="004536B9">
        <w:rPr>
          <w:rFonts w:ascii="Times New Roman" w:hAnsi="Times New Roman" w:cs="Times New Roman"/>
          <w:sz w:val="24"/>
          <w:szCs w:val="24"/>
        </w:rPr>
        <w:t xml:space="preserve"> или </w:t>
      </w:r>
      <w:proofErr w:type="spellStart"/>
      <w:r w:rsidRPr="004536B9">
        <w:rPr>
          <w:rFonts w:ascii="Times New Roman" w:hAnsi="Times New Roman" w:cs="Times New Roman"/>
          <w:sz w:val="24"/>
          <w:szCs w:val="24"/>
        </w:rPr>
        <w:t>Linux</w:t>
      </w:r>
      <w:proofErr w:type="spellEnd"/>
      <w:r w:rsidRPr="004536B9">
        <w:rPr>
          <w:rFonts w:ascii="Times New Roman" w:hAnsi="Times New Roman" w:cs="Times New Roman"/>
          <w:sz w:val="24"/>
          <w:szCs w:val="24"/>
        </w:rPr>
        <w:t xml:space="preserve"> и оснащаются всеми программными средствами, имеющимися в наличии в школе, в том числе основными приложениями. В их число входят программы текстового редактора, электронных таблиц и баз данных, графические редакторы, простейшие звуковые редакторские средства и другие программные средства.</w:t>
      </w:r>
    </w:p>
    <w:p w:rsidR="004536B9" w:rsidRPr="004536B9" w:rsidRDefault="004536B9" w:rsidP="004536B9">
      <w:pPr>
        <w:autoSpaceDE w:val="0"/>
        <w:autoSpaceDN w:val="0"/>
        <w:adjustRightInd w:val="0"/>
        <w:ind w:firstLine="720"/>
        <w:jc w:val="both"/>
        <w:rPr>
          <w:rFonts w:ascii="Times New Roman" w:hAnsi="Times New Roman" w:cs="Times New Roman"/>
          <w:sz w:val="24"/>
          <w:szCs w:val="24"/>
        </w:rPr>
      </w:pPr>
      <w:r w:rsidRPr="004536B9">
        <w:rPr>
          <w:rFonts w:ascii="Times New Roman" w:hAnsi="Times New Roman" w:cs="Times New Roman"/>
          <w:sz w:val="24"/>
          <w:szCs w:val="24"/>
        </w:rPr>
        <w:t xml:space="preserve">Центральными понятиями, вокруг которых выстраивается методическая система курса, являются «информационные процессы», «информационные системы», «информационные модели», «информационные технологии». </w:t>
      </w:r>
    </w:p>
    <w:p w:rsidR="004536B9" w:rsidRPr="004536B9" w:rsidRDefault="004536B9" w:rsidP="004536B9">
      <w:pPr>
        <w:autoSpaceDE w:val="0"/>
        <w:autoSpaceDN w:val="0"/>
        <w:adjustRightInd w:val="0"/>
        <w:ind w:firstLine="720"/>
        <w:jc w:val="both"/>
        <w:rPr>
          <w:rFonts w:ascii="Times New Roman" w:hAnsi="Times New Roman" w:cs="Times New Roman"/>
          <w:sz w:val="24"/>
          <w:szCs w:val="24"/>
        </w:rPr>
      </w:pPr>
      <w:r w:rsidRPr="004536B9">
        <w:rPr>
          <w:rFonts w:ascii="Times New Roman" w:hAnsi="Times New Roman" w:cs="Times New Roman"/>
          <w:sz w:val="24"/>
          <w:szCs w:val="24"/>
        </w:rPr>
        <w:t>Содержание учебника инвариантно к типу ПК и программного обеспечения. Поэтому теоретическая составляющая курса не зависит от используемых в школе моделей компьютеров, операционных систем и прикладного программного обеспечения.</w:t>
      </w:r>
    </w:p>
    <w:p w:rsidR="004536B9" w:rsidRPr="004536B9" w:rsidRDefault="004536B9" w:rsidP="004536B9">
      <w:pPr>
        <w:autoSpaceDE w:val="0"/>
        <w:autoSpaceDN w:val="0"/>
        <w:adjustRightInd w:val="0"/>
        <w:ind w:firstLine="720"/>
        <w:jc w:val="both"/>
        <w:rPr>
          <w:rFonts w:ascii="Times New Roman" w:hAnsi="Times New Roman" w:cs="Times New Roman"/>
          <w:sz w:val="24"/>
          <w:szCs w:val="24"/>
        </w:rPr>
      </w:pPr>
      <w:r w:rsidRPr="004536B9">
        <w:rPr>
          <w:rFonts w:ascii="Times New Roman" w:hAnsi="Times New Roman" w:cs="Times New Roman"/>
          <w:sz w:val="24"/>
          <w:szCs w:val="24"/>
        </w:rPr>
        <w:t>В меньшей степени такая независимость присутствует в практикуме. Задания практикума размещены в виде приложения в каждом из учебников. Структура практикума соответствует структуре глав теоретической части учебника.</w:t>
      </w:r>
    </w:p>
    <w:p w:rsidR="004536B9" w:rsidRPr="004536B9" w:rsidRDefault="004536B9" w:rsidP="004536B9">
      <w:pPr>
        <w:autoSpaceDE w:val="0"/>
        <w:autoSpaceDN w:val="0"/>
        <w:adjustRightInd w:val="0"/>
        <w:ind w:firstLine="720"/>
        <w:jc w:val="both"/>
        <w:rPr>
          <w:rFonts w:ascii="Times New Roman" w:hAnsi="Times New Roman" w:cs="Times New Roman"/>
          <w:sz w:val="24"/>
          <w:szCs w:val="24"/>
        </w:rPr>
      </w:pPr>
      <w:r w:rsidRPr="004536B9">
        <w:rPr>
          <w:rFonts w:ascii="Times New Roman" w:hAnsi="Times New Roman" w:cs="Times New Roman"/>
          <w:sz w:val="24"/>
          <w:szCs w:val="24"/>
        </w:rPr>
        <w:t xml:space="preserve">Из 18 работ практикума для 10 класса непосредственную ориентацию на тип ПК и </w:t>
      </w:r>
      <w:proofErr w:type="gramStart"/>
      <w:r w:rsidRPr="004536B9">
        <w:rPr>
          <w:rFonts w:ascii="Times New Roman" w:hAnsi="Times New Roman" w:cs="Times New Roman"/>
          <w:sz w:val="24"/>
          <w:szCs w:val="24"/>
        </w:rPr>
        <w:t>ПО имеют</w:t>
      </w:r>
      <w:proofErr w:type="gramEnd"/>
      <w:r w:rsidRPr="004536B9">
        <w:rPr>
          <w:rFonts w:ascii="Times New Roman" w:hAnsi="Times New Roman" w:cs="Times New Roman"/>
          <w:sz w:val="24"/>
          <w:szCs w:val="24"/>
        </w:rPr>
        <w:t xml:space="preserve"> лишь две работы: работа 2.3 «Выбор конфигурации компьютера» и работа 2.4 «Настройка BIOS». Для выполнения практических заданий по программированию может </w:t>
      </w:r>
      <w:r w:rsidRPr="004536B9">
        <w:rPr>
          <w:rFonts w:ascii="Times New Roman" w:hAnsi="Times New Roman" w:cs="Times New Roman"/>
          <w:sz w:val="24"/>
          <w:szCs w:val="24"/>
        </w:rPr>
        <w:lastRenderedPageBreak/>
        <w:t>использоваться любой вариант свободно распространяемой системы программирования на Паскале (</w:t>
      </w:r>
      <w:proofErr w:type="spellStart"/>
      <w:r w:rsidRPr="004536B9">
        <w:rPr>
          <w:rFonts w:ascii="Times New Roman" w:hAnsi="Times New Roman" w:cs="Times New Roman"/>
          <w:sz w:val="24"/>
          <w:szCs w:val="24"/>
        </w:rPr>
        <w:t>Pascal</w:t>
      </w:r>
      <w:proofErr w:type="spellEnd"/>
      <w:r w:rsidRPr="004536B9">
        <w:rPr>
          <w:rFonts w:ascii="Times New Roman" w:hAnsi="Times New Roman" w:cs="Times New Roman"/>
          <w:sz w:val="24"/>
          <w:szCs w:val="24"/>
        </w:rPr>
        <w:t xml:space="preserve"> </w:t>
      </w:r>
      <w:r w:rsidRPr="004536B9">
        <w:rPr>
          <w:rFonts w:ascii="Times New Roman" w:hAnsi="Times New Roman" w:cs="Times New Roman"/>
          <w:sz w:val="24"/>
          <w:szCs w:val="24"/>
          <w:lang w:val="en-US"/>
        </w:rPr>
        <w:t>ABC</w:t>
      </w:r>
      <w:r w:rsidRPr="004536B9">
        <w:rPr>
          <w:rFonts w:ascii="Times New Roman" w:hAnsi="Times New Roman" w:cs="Times New Roman"/>
          <w:sz w:val="24"/>
          <w:szCs w:val="24"/>
        </w:rPr>
        <w:t xml:space="preserve">, </w:t>
      </w:r>
      <w:r w:rsidRPr="004536B9">
        <w:rPr>
          <w:rFonts w:ascii="Times New Roman" w:hAnsi="Times New Roman" w:cs="Times New Roman"/>
          <w:sz w:val="24"/>
          <w:szCs w:val="24"/>
          <w:lang w:val="en-US"/>
        </w:rPr>
        <w:t>Free</w:t>
      </w:r>
      <w:r w:rsidRPr="004536B9">
        <w:rPr>
          <w:rFonts w:ascii="Times New Roman" w:hAnsi="Times New Roman" w:cs="Times New Roman"/>
          <w:sz w:val="24"/>
          <w:szCs w:val="24"/>
        </w:rPr>
        <w:t xml:space="preserve"> </w:t>
      </w:r>
      <w:r w:rsidRPr="004536B9">
        <w:rPr>
          <w:rFonts w:ascii="Times New Roman" w:hAnsi="Times New Roman" w:cs="Times New Roman"/>
          <w:sz w:val="24"/>
          <w:szCs w:val="24"/>
          <w:lang w:val="en-US"/>
        </w:rPr>
        <w:t>Pascal</w:t>
      </w:r>
      <w:r w:rsidRPr="004536B9">
        <w:rPr>
          <w:rFonts w:ascii="Times New Roman" w:hAnsi="Times New Roman" w:cs="Times New Roman"/>
          <w:sz w:val="24"/>
          <w:szCs w:val="24"/>
        </w:rPr>
        <w:t xml:space="preserve"> и др.).</w:t>
      </w:r>
    </w:p>
    <w:p w:rsidR="004536B9" w:rsidRPr="004536B9" w:rsidRDefault="004536B9" w:rsidP="004536B9">
      <w:pPr>
        <w:autoSpaceDE w:val="0"/>
        <w:autoSpaceDN w:val="0"/>
        <w:adjustRightInd w:val="0"/>
        <w:ind w:firstLine="720"/>
        <w:jc w:val="both"/>
        <w:rPr>
          <w:rFonts w:ascii="Times New Roman" w:hAnsi="Times New Roman" w:cs="Times New Roman"/>
          <w:sz w:val="24"/>
          <w:szCs w:val="24"/>
        </w:rPr>
      </w:pPr>
      <w:proofErr w:type="gramStart"/>
      <w:r w:rsidRPr="004536B9">
        <w:rPr>
          <w:rFonts w:ascii="Times New Roman" w:hAnsi="Times New Roman" w:cs="Times New Roman"/>
          <w:sz w:val="24"/>
          <w:szCs w:val="24"/>
        </w:rPr>
        <w:t>Для выполнения практических заданий по информационным технологиям в 11 классе может использоваться различное программное обеспечение: свободное, из списка приобретаемых школами бесплатно, другое.</w:t>
      </w:r>
      <w:proofErr w:type="gramEnd"/>
      <w:r w:rsidRPr="004536B9">
        <w:rPr>
          <w:rFonts w:ascii="Times New Roman" w:hAnsi="Times New Roman" w:cs="Times New Roman"/>
          <w:sz w:val="24"/>
          <w:szCs w:val="24"/>
        </w:rPr>
        <w:t xml:space="preserve"> В учебнике, в разделе, посвященном разработке сайтов, дается описание конструктора</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 xml:space="preserve">сайтов </w:t>
      </w:r>
      <w:proofErr w:type="spellStart"/>
      <w:r w:rsidRPr="004536B9">
        <w:rPr>
          <w:rFonts w:ascii="Times New Roman" w:hAnsi="Times New Roman" w:cs="Times New Roman"/>
          <w:sz w:val="24"/>
          <w:szCs w:val="24"/>
        </w:rPr>
        <w:t>KompoZer</w:t>
      </w:r>
      <w:proofErr w:type="spellEnd"/>
      <w:r w:rsidRPr="004536B9">
        <w:rPr>
          <w:rFonts w:ascii="Times New Roman" w:hAnsi="Times New Roman" w:cs="Times New Roman"/>
          <w:sz w:val="24"/>
          <w:szCs w:val="24"/>
        </w:rPr>
        <w:t xml:space="preserve"> (свободное программное обеспечение). Непосредственно в практикуме присутствует описание работы с реляционной СУБД </w:t>
      </w:r>
      <w:proofErr w:type="spellStart"/>
      <w:r w:rsidRPr="004536B9">
        <w:rPr>
          <w:rFonts w:ascii="Times New Roman" w:hAnsi="Times New Roman" w:cs="Times New Roman"/>
          <w:sz w:val="24"/>
          <w:szCs w:val="24"/>
        </w:rPr>
        <w:t>LibreOffice</w:t>
      </w:r>
      <w:proofErr w:type="spellEnd"/>
      <w:r w:rsidRPr="004536B9">
        <w:rPr>
          <w:rFonts w:ascii="Times New Roman" w:hAnsi="Times New Roman" w:cs="Times New Roman"/>
          <w:sz w:val="24"/>
          <w:szCs w:val="24"/>
        </w:rPr>
        <w:t xml:space="preserve"> </w:t>
      </w:r>
      <w:proofErr w:type="spellStart"/>
      <w:r w:rsidRPr="004536B9">
        <w:rPr>
          <w:rFonts w:ascii="Times New Roman" w:hAnsi="Times New Roman" w:cs="Times New Roman"/>
          <w:sz w:val="24"/>
          <w:szCs w:val="24"/>
        </w:rPr>
        <w:t>Base</w:t>
      </w:r>
      <w:proofErr w:type="spellEnd"/>
      <w:r w:rsidRPr="004536B9">
        <w:rPr>
          <w:rFonts w:ascii="Times New Roman" w:hAnsi="Times New Roman" w:cs="Times New Roman"/>
          <w:sz w:val="24"/>
          <w:szCs w:val="24"/>
        </w:rPr>
        <w:t xml:space="preserve">, также относящейся к свободно распространяемому программному обеспечению. В качестве </w:t>
      </w:r>
      <w:proofErr w:type="gramStart"/>
      <w:r w:rsidRPr="004536B9">
        <w:rPr>
          <w:rFonts w:ascii="Times New Roman" w:hAnsi="Times New Roman" w:cs="Times New Roman"/>
          <w:sz w:val="24"/>
          <w:szCs w:val="24"/>
        </w:rPr>
        <w:t>ПО</w:t>
      </w:r>
      <w:proofErr w:type="gramEnd"/>
      <w:r w:rsidRPr="004536B9">
        <w:rPr>
          <w:rFonts w:ascii="Times New Roman" w:hAnsi="Times New Roman" w:cs="Times New Roman"/>
          <w:sz w:val="24"/>
          <w:szCs w:val="24"/>
        </w:rPr>
        <w:t xml:space="preserve"> </w:t>
      </w:r>
      <w:proofErr w:type="gramStart"/>
      <w:r w:rsidRPr="004536B9">
        <w:rPr>
          <w:rFonts w:ascii="Times New Roman" w:hAnsi="Times New Roman" w:cs="Times New Roman"/>
          <w:sz w:val="24"/>
          <w:szCs w:val="24"/>
        </w:rPr>
        <w:t>для</w:t>
      </w:r>
      <w:proofErr w:type="gramEnd"/>
      <w:r w:rsidRPr="004536B9">
        <w:rPr>
          <w:rFonts w:ascii="Times New Roman" w:hAnsi="Times New Roman" w:cs="Times New Roman"/>
          <w:sz w:val="24"/>
          <w:szCs w:val="24"/>
        </w:rPr>
        <w:t xml:space="preserve"> моделирования используется табличный процессор </w:t>
      </w:r>
      <w:proofErr w:type="spellStart"/>
      <w:r w:rsidRPr="004536B9">
        <w:rPr>
          <w:rFonts w:ascii="Times New Roman" w:hAnsi="Times New Roman" w:cs="Times New Roman"/>
          <w:sz w:val="24"/>
          <w:szCs w:val="24"/>
        </w:rPr>
        <w:t>Excel</w:t>
      </w:r>
      <w:proofErr w:type="spellEnd"/>
      <w:r w:rsidRPr="004536B9">
        <w:rPr>
          <w:rFonts w:ascii="Times New Roman" w:hAnsi="Times New Roman" w:cs="Times New Roman"/>
          <w:sz w:val="24"/>
          <w:szCs w:val="24"/>
        </w:rPr>
        <w:t>. При необходимости задания этих двух разделов могут быть выполнены с использованием других аналогичных программных средств: реляционной СУБД и табличного процессора.</w:t>
      </w:r>
    </w:p>
    <w:p w:rsidR="004536B9" w:rsidRPr="004536B9" w:rsidRDefault="004536B9" w:rsidP="004536B9">
      <w:pPr>
        <w:autoSpaceDE w:val="0"/>
        <w:autoSpaceDN w:val="0"/>
        <w:adjustRightInd w:val="0"/>
        <w:ind w:firstLine="720"/>
        <w:jc w:val="both"/>
        <w:rPr>
          <w:rFonts w:ascii="Times New Roman" w:hAnsi="Times New Roman" w:cs="Times New Roman"/>
          <w:sz w:val="24"/>
          <w:szCs w:val="24"/>
        </w:rPr>
      </w:pPr>
      <w:r w:rsidRPr="004536B9">
        <w:rPr>
          <w:rFonts w:ascii="Times New Roman" w:hAnsi="Times New Roman" w:cs="Times New Roman"/>
          <w:sz w:val="24"/>
          <w:szCs w:val="24"/>
        </w:rPr>
        <w:t>При увеличении учебного плана (более 70 часов) объем курса следует расширять, прежде всего, путем увеличения объема практической части. Дополнительные задания для практикума следует брать из соответствующих разделов задачника практикума по информатике.</w:t>
      </w:r>
    </w:p>
    <w:p w:rsidR="004536B9" w:rsidRPr="004536B9" w:rsidRDefault="004536B9" w:rsidP="004536B9">
      <w:pPr>
        <w:autoSpaceDE w:val="0"/>
        <w:autoSpaceDN w:val="0"/>
        <w:adjustRightInd w:val="0"/>
        <w:jc w:val="both"/>
        <w:rPr>
          <w:rFonts w:ascii="Times New Roman" w:hAnsi="Times New Roman" w:cs="Times New Roman"/>
          <w:b/>
          <w:bCs/>
          <w:sz w:val="24"/>
          <w:szCs w:val="24"/>
        </w:rPr>
      </w:pPr>
    </w:p>
    <w:p w:rsidR="004536B9" w:rsidRPr="004536B9" w:rsidRDefault="004536B9" w:rsidP="004536B9">
      <w:pPr>
        <w:autoSpaceDE w:val="0"/>
        <w:autoSpaceDN w:val="0"/>
        <w:adjustRightInd w:val="0"/>
        <w:jc w:val="both"/>
        <w:rPr>
          <w:rFonts w:ascii="Times New Roman" w:hAnsi="Times New Roman" w:cs="Times New Roman"/>
          <w:b/>
          <w:bCs/>
          <w:sz w:val="24"/>
          <w:szCs w:val="24"/>
        </w:rPr>
      </w:pPr>
      <w:r w:rsidRPr="004536B9">
        <w:rPr>
          <w:rFonts w:ascii="Times New Roman" w:hAnsi="Times New Roman" w:cs="Times New Roman"/>
          <w:b/>
          <w:bCs/>
          <w:sz w:val="24"/>
          <w:szCs w:val="24"/>
        </w:rPr>
        <w:t>Общие методические рекомендации к изучению курса</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1. Теоретический материал курса имеет достаточно большой объем. При минимальном варианте учебного плана (1 урок в неделю) времени для его освоения недостаточно, если учитель будет пытаться подробно излагать все темы во время уроков. Для разрешения этого противоречия необходимо активно использовать самостоятельную работу учащихся. По многим темам курса учителю достаточно провести краткое установочное занятие, после чего в качестве домашнего задания предложить ученикам самостоятельно подробно изучить соответствующие параграфы учебника. В качестве контрольных материалов следует использовать вопросы и задания, расположенные в конце каждого параграфа. Ответы на вопросы и выполнение заданий целесообразно оформлять письменно. При налич</w:t>
      </w:r>
      <w:proofErr w:type="gramStart"/>
      <w:r w:rsidRPr="004536B9">
        <w:rPr>
          <w:rFonts w:ascii="Times New Roman" w:hAnsi="Times New Roman" w:cs="Times New Roman"/>
          <w:sz w:val="24"/>
          <w:szCs w:val="24"/>
        </w:rPr>
        <w:t>ии у у</w:t>
      </w:r>
      <w:proofErr w:type="gramEnd"/>
      <w:r w:rsidRPr="004536B9">
        <w:rPr>
          <w:rFonts w:ascii="Times New Roman" w:hAnsi="Times New Roman" w:cs="Times New Roman"/>
          <w:sz w:val="24"/>
          <w:szCs w:val="24"/>
        </w:rPr>
        <w:t>ченика возможности работать на домашнем компьютере, ему можно рекомендовать использовать компьютер для выполнения домашнего задания (оформлять тексты в текстовом редакторе, производить расчеты с помощью электронных таблиц).</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 xml:space="preserve">2. В некоторых практических работах распределение заданий между учениками должно носить индивидуальный характер. В заданиях многих практических работ произведена классификация по уровням сложности — выделено три уровня. Предлагать их ученикам учитель должен выборочно. Обязательные для всех задания ориентированы на репродуктивный уровень подготовки ученика (задания 1-го уровня). Использование заданий повышенной сложности позволяет достигать продуктивного уровня </w:t>
      </w:r>
      <w:proofErr w:type="spellStart"/>
      <w:r w:rsidRPr="004536B9">
        <w:rPr>
          <w:rFonts w:ascii="Times New Roman" w:hAnsi="Times New Roman" w:cs="Times New Roman"/>
          <w:sz w:val="24"/>
          <w:szCs w:val="24"/>
        </w:rPr>
        <w:t>обученности</w:t>
      </w:r>
      <w:proofErr w:type="spellEnd"/>
      <w:r w:rsidRPr="004536B9">
        <w:rPr>
          <w:rFonts w:ascii="Times New Roman" w:hAnsi="Times New Roman" w:cs="Times New Roman"/>
          <w:sz w:val="24"/>
          <w:szCs w:val="24"/>
        </w:rPr>
        <w:t xml:space="preserve"> (задания 2-го уровня). Задания 3-го уровня носят творческий характер. Выполнение практических заданий теоретического содержания (измерение информации, представление информации и др.) следует осуществлять с использованием компьютера (текстового редактора, электронных таблиц, пакета презентаций). Индивидуальные задания по программированию обязательно должны выполняться на компьютере в </w:t>
      </w:r>
      <w:r w:rsidRPr="004536B9">
        <w:rPr>
          <w:rFonts w:ascii="Times New Roman" w:hAnsi="Times New Roman" w:cs="Times New Roman"/>
          <w:sz w:val="24"/>
          <w:szCs w:val="24"/>
        </w:rPr>
        <w:lastRenderedPageBreak/>
        <w:t>системе программирования на изучаемом языке. Желательно, чтобы для каждого ученика на ПК в школьном компьютерном классе существовала индивидуальная папка, в которой собираются все выполненные им задания и, таким образом, формируется его рабочий архив.</w:t>
      </w:r>
    </w:p>
    <w:p w:rsidR="004536B9" w:rsidRPr="004536B9" w:rsidRDefault="004536B9" w:rsidP="004536B9">
      <w:pPr>
        <w:autoSpaceDE w:val="0"/>
        <w:autoSpaceDN w:val="0"/>
        <w:adjustRightInd w:val="0"/>
        <w:jc w:val="both"/>
        <w:rPr>
          <w:rFonts w:ascii="Times New Roman" w:hAnsi="Times New Roman" w:cs="Times New Roman"/>
          <w:sz w:val="24"/>
          <w:szCs w:val="24"/>
        </w:rPr>
      </w:pPr>
      <w:r w:rsidRPr="004536B9">
        <w:rPr>
          <w:rFonts w:ascii="Times New Roman" w:hAnsi="Times New Roman" w:cs="Times New Roman"/>
          <w:sz w:val="24"/>
          <w:szCs w:val="24"/>
        </w:rPr>
        <w:t>3. Обобщая сказанное выше, отметим, что в 10–11 классах методика обучения информатике, по сравнению с методикой обучения в основной школе, должна быть в большей степени ориентирована на индивидуальный подход. Учителю след</w:t>
      </w:r>
      <w:proofErr w:type="gramStart"/>
      <w:r w:rsidRPr="004536B9">
        <w:rPr>
          <w:rFonts w:ascii="Times New Roman" w:hAnsi="Times New Roman" w:cs="Times New Roman"/>
          <w:sz w:val="24"/>
          <w:szCs w:val="24"/>
        </w:rPr>
        <w:t>у-</w:t>
      </w:r>
      <w:proofErr w:type="gramEnd"/>
      <w:r w:rsidRPr="004536B9">
        <w:rPr>
          <w:rFonts w:ascii="Times New Roman" w:hAnsi="Times New Roman" w:cs="Times New Roman"/>
          <w:sz w:val="24"/>
          <w:szCs w:val="24"/>
        </w:rPr>
        <w:t xml:space="preserve"> </w:t>
      </w:r>
      <w:proofErr w:type="spellStart"/>
      <w:r w:rsidRPr="004536B9">
        <w:rPr>
          <w:rFonts w:ascii="Times New Roman" w:hAnsi="Times New Roman" w:cs="Times New Roman"/>
          <w:sz w:val="24"/>
          <w:szCs w:val="24"/>
        </w:rPr>
        <w:t>ет</w:t>
      </w:r>
      <w:proofErr w:type="spellEnd"/>
      <w:r w:rsidRPr="004536B9">
        <w:rPr>
          <w:rFonts w:ascii="Times New Roman" w:hAnsi="Times New Roman" w:cs="Times New Roman"/>
          <w:sz w:val="24"/>
          <w:szCs w:val="24"/>
        </w:rPr>
        <w:t xml:space="preserve"> стремиться к тому, чтобы каждый ученик получил наибольший результат от обучения в меру своих возможностей и интересов. С этой целью следует использовать резерв самостоятельной работы учащихся во внеурочное время, а также (при наличии такой возможности) ресурс домашнего компьютера.</w:t>
      </w:r>
    </w:p>
    <w:p w:rsidR="004536B9" w:rsidRPr="004536B9" w:rsidRDefault="004536B9" w:rsidP="004536B9">
      <w:pPr>
        <w:autoSpaceDE w:val="0"/>
        <w:autoSpaceDN w:val="0"/>
        <w:adjustRightInd w:val="0"/>
        <w:jc w:val="both"/>
        <w:rPr>
          <w:rFonts w:ascii="Times New Roman" w:hAnsi="Times New Roman" w:cs="Times New Roman"/>
          <w:b/>
          <w:bCs/>
          <w:sz w:val="24"/>
          <w:szCs w:val="24"/>
        </w:rPr>
      </w:pPr>
    </w:p>
    <w:p w:rsidR="004536B9" w:rsidRPr="004536B9" w:rsidRDefault="004536B9">
      <w:pPr>
        <w:rPr>
          <w:rFonts w:ascii="Times New Roman" w:hAnsi="Times New Roman" w:cs="Times New Roman"/>
          <w:sz w:val="24"/>
          <w:szCs w:val="24"/>
        </w:rPr>
      </w:pPr>
    </w:p>
    <w:p w:rsidR="004536B9" w:rsidRPr="004536B9" w:rsidRDefault="004536B9">
      <w:pPr>
        <w:rPr>
          <w:rFonts w:ascii="Times New Roman" w:hAnsi="Times New Roman" w:cs="Times New Roman"/>
          <w:sz w:val="24"/>
          <w:szCs w:val="24"/>
        </w:rPr>
      </w:pPr>
    </w:p>
    <w:sectPr w:rsidR="004536B9" w:rsidRPr="004536B9" w:rsidSect="00395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CSanPin-Regular">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8E5"/>
    <w:multiLevelType w:val="hybridMultilevel"/>
    <w:tmpl w:val="332459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D3589E"/>
    <w:multiLevelType w:val="hybridMultilevel"/>
    <w:tmpl w:val="94A048DA"/>
    <w:lvl w:ilvl="0" w:tplc="A0183C52">
      <w:start w:val="1"/>
      <w:numFmt w:val="decimal"/>
      <w:lvlText w:val="%1."/>
      <w:lvlJc w:val="left"/>
      <w:pPr>
        <w:tabs>
          <w:tab w:val="num" w:pos="585"/>
        </w:tabs>
        <w:ind w:left="585" w:hanging="405"/>
      </w:pPr>
      <w:rPr>
        <w:rFonts w:ascii="SchoolBookCSanPin-Regular" w:hAnsi="SchoolBookCSanPin-Regular" w:cs="SchoolBookCSanPin-Regular" w:hint="default"/>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5D5B441E"/>
    <w:multiLevelType w:val="hybridMultilevel"/>
    <w:tmpl w:val="ECCAB5FC"/>
    <w:lvl w:ilvl="0" w:tplc="6714FE0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536B9"/>
    <w:rsid w:val="00234034"/>
    <w:rsid w:val="00395212"/>
    <w:rsid w:val="004536B9"/>
    <w:rsid w:val="00555BCE"/>
    <w:rsid w:val="00817193"/>
    <w:rsid w:val="00C03E08"/>
    <w:rsid w:val="00D543E1"/>
    <w:rsid w:val="00F65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2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36B9"/>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rsid w:val="004536B9"/>
    <w:rPr>
      <w:rFonts w:ascii="Times New Roman" w:eastAsia="Calibri" w:hAnsi="Times New Roman" w:cs="Times New Roman"/>
      <w:sz w:val="24"/>
      <w:szCs w:val="24"/>
      <w:lang w:eastAsia="ru-RU"/>
    </w:rPr>
  </w:style>
  <w:style w:type="paragraph" w:customStyle="1" w:styleId="Default">
    <w:name w:val="Default"/>
    <w:rsid w:val="004536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rsid w:val="004536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cior.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3920</Words>
  <Characters>22345</Characters>
  <Application>Microsoft Office Word</Application>
  <DocSecurity>0</DocSecurity>
  <Lines>186</Lines>
  <Paragraphs>52</Paragraphs>
  <ScaleCrop>false</ScaleCrop>
  <Company>Grizli777</Company>
  <LinksUpToDate>false</LinksUpToDate>
  <CharactersWithSpaces>26213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2016-07-21T03:34:00Z</dcterms:created>
  <dcterms:modified xsi:type="dcterms:W3CDTF">2016-07-21T03:36:00Z</dcterms:modified>
</cp:coreProperties>
</file>