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360"/>
        <w:jc w:val="center"/>
        <w:rPr/>
      </w:pPr>
      <w:r>
        <w:rPr>
          <w:sz w:val="24"/>
          <w:szCs w:val="24"/>
          <w:lang w:eastAsia="ar-SA"/>
        </w:rPr>
        <w:t>МАОУ «Средняя общеобразовательная школа №1» г. Перми</w:t>
      </w:r>
    </w:p>
    <w:p>
      <w:pPr>
        <w:pStyle w:val="Normal"/>
        <w:suppressAutoHyphens w:val="true"/>
        <w:spacing w:lineRule="auto" w:line="360"/>
        <w:jc w:val="center"/>
        <w:rPr>
          <w:sz w:val="24"/>
          <w:szCs w:val="24"/>
        </w:rPr>
      </w:pPr>
      <w:r>
        <w:rPr>
          <w:sz w:val="24"/>
          <w:szCs w:val="24"/>
        </w:rPr>
      </w:r>
    </w:p>
    <w:p>
      <w:pPr>
        <w:pStyle w:val="Normal"/>
        <w:suppressAutoHyphens w:val="true"/>
        <w:spacing w:lineRule="auto" w:line="360"/>
        <w:jc w:val="center"/>
        <w:rPr>
          <w:sz w:val="24"/>
          <w:szCs w:val="24"/>
        </w:rPr>
      </w:pPr>
      <w:r>
        <w:rPr>
          <w:sz w:val="24"/>
          <w:szCs w:val="24"/>
        </w:rPr>
      </w:r>
    </w:p>
    <w:p>
      <w:pPr>
        <w:sectPr>
          <w:type w:val="nextPage"/>
          <w:pgSz w:w="11906" w:h="16838"/>
          <w:pgMar w:left="1418" w:right="850" w:header="0" w:top="1134" w:footer="0" w:bottom="1134" w:gutter="0"/>
          <w:pgNumType w:fmt="decimal"/>
          <w:formProt w:val="false"/>
          <w:textDirection w:val="lrTb"/>
          <w:docGrid w:type="default" w:linePitch="360" w:charSpace="4294961151"/>
        </w:sectPr>
      </w:pPr>
    </w:p>
    <w:p>
      <w:pPr>
        <w:pStyle w:val="Normal"/>
        <w:suppressAutoHyphens w:val="true"/>
        <w:jc w:val="left"/>
        <w:rPr/>
      </w:pPr>
      <w:r>
        <w:rPr>
          <w:sz w:val="24"/>
          <w:szCs w:val="24"/>
          <w:lang w:eastAsia="ar-SA"/>
        </w:rPr>
        <w:t xml:space="preserve">Рассмотрено и согласовано                                                                                  </w:t>
      </w:r>
    </w:p>
    <w:p>
      <w:pPr>
        <w:pStyle w:val="Normal"/>
        <w:suppressAutoHyphens w:val="true"/>
        <w:jc w:val="left"/>
        <w:rPr/>
      </w:pPr>
      <w:r>
        <w:rPr>
          <w:sz w:val="24"/>
          <w:szCs w:val="24"/>
          <w:lang w:eastAsia="ar-SA"/>
        </w:rPr>
        <w:t xml:space="preserve">   </w:t>
      </w:r>
      <w:r>
        <w:rPr>
          <w:sz w:val="24"/>
          <w:szCs w:val="24"/>
          <w:lang w:eastAsia="ar-SA"/>
        </w:rPr>
        <w:t xml:space="preserve">на заседании ШМО учителей </w:t>
      </w:r>
    </w:p>
    <w:p>
      <w:pPr>
        <w:pStyle w:val="Normal"/>
        <w:suppressAutoHyphens w:val="true"/>
        <w:jc w:val="left"/>
        <w:rPr/>
      </w:pPr>
      <w:r>
        <w:rPr>
          <w:sz w:val="24"/>
          <w:szCs w:val="24"/>
          <w:lang w:eastAsia="ar-SA"/>
        </w:rPr>
        <w:t xml:space="preserve">   </w:t>
      </w:r>
      <w:r>
        <w:rPr>
          <w:sz w:val="24"/>
          <w:szCs w:val="24"/>
          <w:lang w:eastAsia="ar-SA"/>
        </w:rPr>
        <w:t xml:space="preserve">естественнонаучного цикла                                                                                  </w:t>
      </w:r>
    </w:p>
    <w:p>
      <w:pPr>
        <w:pStyle w:val="Normal"/>
        <w:suppressAutoHyphens w:val="true"/>
        <w:jc w:val="left"/>
        <w:rPr/>
      </w:pPr>
      <w:r>
        <w:rPr>
          <w:sz w:val="24"/>
          <w:szCs w:val="24"/>
          <w:lang w:eastAsia="ar-SA"/>
        </w:rPr>
        <w:t xml:space="preserve">   </w:t>
      </w:r>
      <w:r>
        <w:rPr>
          <w:sz w:val="24"/>
          <w:szCs w:val="24"/>
          <w:lang w:eastAsia="ar-SA"/>
        </w:rPr>
        <w:t xml:space="preserve">Протокол  №                                                                                                  </w:t>
      </w:r>
    </w:p>
    <w:p>
      <w:pPr>
        <w:pStyle w:val="Normal"/>
        <w:suppressAutoHyphens w:val="true"/>
        <w:jc w:val="left"/>
        <w:rPr>
          <w:lang w:eastAsia="ar-SA"/>
        </w:rPr>
      </w:pPr>
      <w:r>
        <w:rPr>
          <w:lang w:eastAsia="ar-SA"/>
        </w:rPr>
      </w:r>
    </w:p>
    <w:p>
      <w:pPr>
        <w:pStyle w:val="Normal"/>
        <w:suppressAutoHyphens w:val="true"/>
        <w:jc w:val="left"/>
        <w:rPr>
          <w:lang w:eastAsia="ar-SA"/>
        </w:rPr>
      </w:pPr>
      <w:r>
        <w:rPr>
          <w:lang w:eastAsia="ar-SA"/>
        </w:rPr>
      </w:r>
    </w:p>
    <w:p>
      <w:pPr>
        <w:pStyle w:val="Normal"/>
        <w:suppressAutoHyphens w:val="true"/>
        <w:jc w:val="left"/>
        <w:rPr/>
      </w:pPr>
      <w:r>
        <w:rPr>
          <w:sz w:val="24"/>
          <w:szCs w:val="24"/>
          <w:lang w:eastAsia="ar-SA"/>
        </w:rPr>
        <w:t>УТВЕРЖДАЮ</w:t>
      </w:r>
    </w:p>
    <w:p>
      <w:pPr>
        <w:pStyle w:val="Normal"/>
        <w:suppressAutoHyphens w:val="true"/>
        <w:jc w:val="left"/>
        <w:rPr/>
      </w:pPr>
      <w:r>
        <w:rPr>
          <w:sz w:val="24"/>
          <w:szCs w:val="24"/>
          <w:lang w:eastAsia="ar-SA"/>
        </w:rPr>
        <w:t>Директор:_____________/В.С.Нестюричева</w:t>
      </w:r>
    </w:p>
    <w:p>
      <w:pPr>
        <w:pStyle w:val="Normal"/>
        <w:ind w:left="0" w:right="-108" w:hanging="0"/>
        <w:jc w:val="left"/>
        <w:rPr/>
      </w:pPr>
      <w:r>
        <w:rPr>
          <w:sz w:val="24"/>
          <w:szCs w:val="24"/>
          <w:lang w:eastAsia="ar-SA"/>
        </w:rPr>
        <w:t xml:space="preserve">                                                                                                                          </w:t>
      </w:r>
      <w:r>
        <w:rPr>
          <w:sz w:val="24"/>
          <w:szCs w:val="24"/>
          <w:lang w:eastAsia="ar-SA"/>
        </w:rPr>
        <w:t>Приказ №</w:t>
      </w:r>
      <w:r>
        <w:rPr>
          <w:sz w:val="24"/>
          <w:szCs w:val="24"/>
        </w:rPr>
        <w:t xml:space="preserve"> </w:t>
      </w:r>
    </w:p>
    <w:p>
      <w:pPr>
        <w:pStyle w:val="Normal"/>
        <w:suppressAutoHyphens w:val="true"/>
        <w:ind w:left="0" w:right="-108" w:hanging="0"/>
        <w:jc w:val="left"/>
        <w:rPr/>
      </w:pPr>
      <w:r>
        <w:rPr>
          <w:sz w:val="24"/>
          <w:szCs w:val="24"/>
          <w:lang w:eastAsia="ar-SA"/>
        </w:rPr>
        <w:t xml:space="preserve">   </w:t>
      </w:r>
    </w:p>
    <w:p>
      <w:pPr>
        <w:sectPr>
          <w:type w:val="continuous"/>
          <w:pgSz w:w="11906" w:h="16838"/>
          <w:pgMar w:left="1418" w:right="850" w:header="0" w:top="1134" w:footer="0" w:bottom="1134" w:gutter="0"/>
          <w:cols w:num="2" w:space="0" w:equalWidth="true" w:sep="false"/>
          <w:formProt w:val="false"/>
          <w:textDirection w:val="lrTb"/>
          <w:docGrid w:type="default" w:linePitch="360" w:charSpace="4294961151"/>
        </w:sectPr>
      </w:pPr>
    </w:p>
    <w:p>
      <w:pPr>
        <w:pStyle w:val="Normal"/>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r>
    </w:p>
    <w:p>
      <w:pPr>
        <w:pStyle w:val="Normal"/>
        <w:spacing w:lineRule="auto" w:line="360"/>
        <w:jc w:val="center"/>
        <w:rPr/>
      </w:pPr>
      <w:r>
        <w:rPr>
          <w:sz w:val="24"/>
          <w:szCs w:val="24"/>
        </w:rPr>
        <w:t>Рабочая программа</w:t>
      </w:r>
    </w:p>
    <w:p>
      <w:pPr>
        <w:pStyle w:val="Normal"/>
        <w:spacing w:lineRule="auto" w:line="360"/>
        <w:jc w:val="center"/>
        <w:rPr/>
      </w:pPr>
      <w:r>
        <w:rPr>
          <w:sz w:val="24"/>
          <w:szCs w:val="24"/>
        </w:rPr>
        <w:t xml:space="preserve">на курс  </w:t>
      </w:r>
      <w:r>
        <w:rPr>
          <w:sz w:val="24"/>
          <w:szCs w:val="24"/>
        </w:rPr>
        <w:t>астрономии</w:t>
      </w:r>
      <w:r>
        <w:rPr>
          <w:sz w:val="24"/>
          <w:szCs w:val="24"/>
        </w:rPr>
        <w:t xml:space="preserve"> 10-11</w:t>
      </w:r>
    </w:p>
    <w:p>
      <w:pPr>
        <w:pStyle w:val="Normal"/>
        <w:spacing w:lineRule="auto" w:line="360"/>
        <w:jc w:val="center"/>
        <w:rPr/>
      </w:pPr>
      <w:r>
        <w:rPr>
          <w:sz w:val="24"/>
          <w:szCs w:val="24"/>
        </w:rPr>
        <w:t xml:space="preserve">на 2022-2023 учебный год  </w:t>
      </w:r>
    </w:p>
    <w:p>
      <w:pPr>
        <w:pStyle w:val="Normal"/>
        <w:spacing w:lineRule="auto" w:line="360"/>
        <w:jc w:val="center"/>
        <w:rPr/>
      </w:pPr>
      <w:r>
        <w:rPr>
          <w:sz w:val="24"/>
          <w:szCs w:val="24"/>
        </w:rPr>
        <w:t xml:space="preserve">    </w:t>
      </w:r>
    </w:p>
    <w:p>
      <w:pPr>
        <w:pStyle w:val="Normal"/>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r>
    </w:p>
    <w:p>
      <w:pPr>
        <w:pStyle w:val="Normal"/>
        <w:spacing w:lineRule="auto" w:line="360"/>
        <w:rPr/>
      </w:pPr>
      <w:r>
        <w:rPr>
          <w:sz w:val="24"/>
          <w:szCs w:val="24"/>
        </w:rPr>
        <w:t xml:space="preserve">                                                                                   </w:t>
      </w:r>
      <w:r>
        <w:rPr>
          <w:sz w:val="24"/>
          <w:szCs w:val="24"/>
        </w:rPr>
        <w:t>Автор-составитель: Красных В.В.</w:t>
      </w:r>
    </w:p>
    <w:p>
      <w:pPr>
        <w:pStyle w:val="Normal"/>
        <w:suppressAutoHyphens w:val="true"/>
        <w:spacing w:lineRule="auto" w:line="360"/>
        <w:jc w:val="right"/>
        <w:rPr/>
      </w:pPr>
      <w:r>
        <w:rPr>
          <w:sz w:val="24"/>
          <w:szCs w:val="24"/>
          <w:lang w:eastAsia="ar-SA"/>
        </w:rPr>
        <w:t>учитель первой квалификационной категории</w:t>
      </w:r>
    </w:p>
    <w:p>
      <w:pPr>
        <w:pStyle w:val="Normal"/>
        <w:spacing w:lineRule="auto" w:line="360"/>
        <w:rPr/>
      </w:pPr>
      <w:r>
        <w:rPr/>
      </w:r>
    </w:p>
    <w:p>
      <w:pPr>
        <w:pStyle w:val="Style22"/>
        <w:jc w:val="both"/>
        <w:rPr>
          <w:sz w:val="22"/>
          <w:szCs w:val="22"/>
        </w:rPr>
      </w:pPr>
      <w:r>
        <w:rPr>
          <w:sz w:val="22"/>
          <w:szCs w:val="22"/>
        </w:rPr>
      </w:r>
    </w:p>
    <w:p>
      <w:pPr>
        <w:pStyle w:val="Style22"/>
        <w:jc w:val="both"/>
        <w:rPr>
          <w:sz w:val="22"/>
          <w:szCs w:val="22"/>
        </w:rPr>
      </w:pPr>
      <w:r>
        <w:rPr>
          <w:sz w:val="22"/>
          <w:szCs w:val="22"/>
        </w:rPr>
      </w:r>
    </w:p>
    <w:p>
      <w:pPr>
        <w:pStyle w:val="Style22"/>
        <w:jc w:val="both"/>
        <w:rPr>
          <w:sz w:val="22"/>
          <w:szCs w:val="22"/>
        </w:rPr>
      </w:pPr>
      <w:r>
        <w:rPr>
          <w:sz w:val="22"/>
          <w:szCs w:val="22"/>
        </w:rPr>
      </w:r>
    </w:p>
    <w:p>
      <w:pPr>
        <w:pStyle w:val="Style22"/>
        <w:jc w:val="both"/>
        <w:rPr>
          <w:sz w:val="22"/>
          <w:szCs w:val="22"/>
        </w:rPr>
      </w:pPr>
      <w:r>
        <w:rPr>
          <w:sz w:val="22"/>
          <w:szCs w:val="22"/>
        </w:rPr>
      </w:r>
    </w:p>
    <w:p>
      <w:pPr>
        <w:pStyle w:val="Style22"/>
        <w:jc w:val="both"/>
        <w:rPr>
          <w:sz w:val="22"/>
          <w:szCs w:val="22"/>
        </w:rPr>
      </w:pPr>
      <w:r>
        <w:rPr>
          <w:sz w:val="22"/>
          <w:szCs w:val="22"/>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Cs/>
          <w:sz w:val="28"/>
          <w:szCs w:val="28"/>
        </w:rPr>
      </w:pPr>
      <w:r>
        <w:rPr/>
      </w:r>
    </w:p>
    <w:p>
      <w:pPr>
        <w:pStyle w:val="Normal"/>
        <w:tabs>
          <w:tab w:val="left" w:pos="1800" w:leader="none"/>
          <w:tab w:val="left" w:pos="10080" w:leader="none"/>
          <w:tab w:val="left" w:pos="11880" w:leader="none"/>
          <w:tab w:val="left" w:pos="13680" w:leader="none"/>
        </w:tabs>
        <w:jc w:val="center"/>
        <w:rPr>
          <w:b/>
          <w:b/>
          <w:bCs/>
          <w:sz w:val="28"/>
          <w:szCs w:val="28"/>
        </w:rPr>
      </w:pPr>
      <w:r>
        <w:rPr>
          <w:b/>
          <w:bCs/>
          <w:sz w:val="28"/>
          <w:szCs w:val="28"/>
        </w:rPr>
        <w:t>ПОЯСНИТЕЛЬНАЯ ЗАПИСКА.</w:t>
      </w:r>
    </w:p>
    <w:p>
      <w:pPr>
        <w:pStyle w:val="Default"/>
        <w:jc w:val="both"/>
        <w:rPr/>
      </w:pPr>
      <w:r>
        <w:rPr/>
        <w:t xml:space="preserve">      </w:t>
      </w:r>
      <w:r>
        <w:rPr/>
        <w:t>Рабочая программа по учебному предмету «Астрономия» составлена на основе федерального компонента государственных образовательных стандартов общего образования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приказа Министерства образования и науки Российской Федерации от 07.06. 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с учетом авторской программы В.М. Чаругина  «</w:t>
      </w:r>
      <w:r>
        <w:rPr>
          <w:rStyle w:val="11"/>
          <w:rFonts w:eastAsia="Bookman Old Style"/>
        </w:rPr>
        <w:t xml:space="preserve">А23 Астрономия. </w:t>
      </w:r>
      <w:r>
        <w:rPr/>
        <w:t xml:space="preserve">Методическое пособие 10-11 классы. Базовый уровень: учеб пособие для учителей общеобразоват. организаций. — М.: Просвещение, 2017. — 32 с. — (Сферы 1-11). —      </w:t>
      </w:r>
      <w:r>
        <w:rPr>
          <w:lang w:val="en-US"/>
        </w:rPr>
        <w:t>ISBN</w:t>
      </w:r>
      <w:r>
        <w:rPr/>
        <w:t xml:space="preserve"> 978-5-09-053966-1.</w:t>
      </w:r>
    </w:p>
    <w:p>
      <w:pPr>
        <w:pStyle w:val="Default"/>
        <w:jc w:val="both"/>
        <w:rPr/>
      </w:pPr>
      <w:r>
        <w:rPr/>
      </w:r>
    </w:p>
    <w:p>
      <w:pPr>
        <w:pStyle w:val="Normal"/>
        <w:shd w:val="clear" w:color="auto" w:fill="FFFFFF"/>
        <w:jc w:val="center"/>
        <w:rPr>
          <w:b/>
          <w:b/>
          <w:bCs/>
          <w:i/>
          <w:i/>
        </w:rPr>
      </w:pPr>
      <w:r>
        <w:rPr>
          <w:b/>
          <w:bCs/>
          <w:i/>
        </w:rPr>
        <w:t>Общая характеристика учебного предмета</w:t>
      </w:r>
    </w:p>
    <w:p>
      <w:pPr>
        <w:pStyle w:val="14"/>
        <w:shd w:val="clear" w:color="auto" w:fill="auto"/>
        <w:spacing w:lineRule="auto" w:line="276" w:before="0" w:after="0"/>
        <w:ind w:right="20" w:firstLine="560"/>
        <w:rPr>
          <w:sz w:val="24"/>
          <w:szCs w:val="24"/>
        </w:rPr>
      </w:pPr>
      <w:r>
        <w:rPr>
          <w:sz w:val="24"/>
          <w:szCs w:val="24"/>
        </w:rPr>
        <w:t xml:space="preserve">     </w:t>
      </w:r>
      <w:r>
        <w:rPr>
          <w:sz w:val="24"/>
          <w:szCs w:val="24"/>
        </w:rPr>
        <w:t>Астрономия занимает особое место в системе естественно</w:t>
        <w:softHyphen/>
        <w:t>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w:t>
      </w:r>
    </w:p>
    <w:p>
      <w:pPr>
        <w:pStyle w:val="14"/>
        <w:shd w:val="clear" w:color="auto" w:fill="auto"/>
        <w:spacing w:lineRule="auto" w:line="276" w:before="0" w:after="0"/>
        <w:ind w:right="20" w:firstLine="560"/>
        <w:rPr>
          <w:sz w:val="24"/>
          <w:szCs w:val="24"/>
        </w:rPr>
      </w:pPr>
      <w:r>
        <w:rPr>
          <w:sz w:val="24"/>
          <w:szCs w:val="24"/>
        </w:rPr>
        <w:t>Всё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зиждутся на достижениях современной астрономии, таких её разделов, как астрофизика и космология.</w:t>
      </w:r>
    </w:p>
    <w:p>
      <w:pPr>
        <w:pStyle w:val="14"/>
        <w:shd w:val="clear" w:color="auto" w:fill="auto"/>
        <w:spacing w:lineRule="auto" w:line="276" w:before="0" w:after="0"/>
        <w:ind w:right="20" w:firstLine="560"/>
        <w:rPr>
          <w:sz w:val="24"/>
          <w:szCs w:val="24"/>
        </w:rPr>
      </w:pPr>
      <w:r>
        <w:rPr>
          <w:sz w:val="24"/>
          <w:szCs w:val="24"/>
        </w:rPr>
        <w:t>Чтобы правильно понять современное естествознание, необходимо изучать астрономию, пронизывающую его и лежащую в его основах. Многие специалисты считают, что вообще преподавание естествознания надо построить на основе его астрономических корней. По-видимому, такой подход позволит не только повысить качество естественно-научного образования, но и решить проблему потери интереса учащихся к изучению естественных наук.</w:t>
      </w:r>
    </w:p>
    <w:p>
      <w:pPr>
        <w:pStyle w:val="NormalWeb"/>
        <w:spacing w:beforeAutospacing="0" w:before="0" w:afterAutospacing="0" w:after="0"/>
        <w:jc w:val="both"/>
        <w:rPr>
          <w:b/>
          <w:b/>
          <w:i/>
          <w:i/>
        </w:rPr>
      </w:pPr>
      <w:r>
        <w:rPr>
          <w:b/>
          <w:i/>
        </w:rPr>
      </w:r>
    </w:p>
    <w:p>
      <w:pPr>
        <w:pStyle w:val="2"/>
        <w:shd w:val="clear" w:color="auto" w:fill="auto"/>
        <w:spacing w:lineRule="auto" w:line="240" w:before="0" w:after="0"/>
        <w:ind w:right="40" w:hanging="0"/>
        <w:rPr>
          <w:b/>
          <w:b/>
          <w:i/>
          <w:i/>
          <w:sz w:val="24"/>
          <w:szCs w:val="24"/>
        </w:rPr>
      </w:pPr>
      <w:r>
        <w:rPr>
          <w:b/>
          <w:i/>
          <w:sz w:val="24"/>
          <w:szCs w:val="24"/>
        </w:rPr>
        <w:t>Изучение астрономии в 10 – 11 классах на базовом уровне среднего (полного) общего образования направлено на достижение следующих целей:</w:t>
      </w:r>
    </w:p>
    <w:p>
      <w:pPr>
        <w:pStyle w:val="Default"/>
        <w:ind w:left="357" w:hanging="358"/>
        <w:jc w:val="both"/>
        <w:rPr/>
      </w:pPr>
      <w:r>
        <w:rPr/>
        <w:t xml:space="preserve">− </w:t>
      </w:r>
      <w:r>
        <w:rPr/>
        <w:t xml:space="preserve">осознание принципиальной роли астрономии в познании фундаментальных законов природы и формирования естественнонаучной картины мира; </w:t>
      </w:r>
    </w:p>
    <w:p>
      <w:pPr>
        <w:pStyle w:val="Default"/>
        <w:ind w:left="357" w:hanging="358"/>
        <w:jc w:val="both"/>
        <w:rPr/>
      </w:pPr>
      <w:r>
        <w:rPr/>
        <w:t xml:space="preserve">− </w:t>
      </w:r>
      <w:r>
        <w:rPr/>
        <w:t xml:space="preserve">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pPr>
        <w:pStyle w:val="Default"/>
        <w:ind w:left="357" w:hanging="358"/>
        <w:jc w:val="both"/>
        <w:rPr/>
      </w:pPr>
      <w:r>
        <w:rPr/>
        <w:t xml:space="preserve">− </w:t>
      </w:r>
      <w:r>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pPr>
        <w:pStyle w:val="Default"/>
        <w:ind w:left="357" w:hanging="358"/>
        <w:jc w:val="both"/>
        <w:rPr/>
      </w:pPr>
      <w:r>
        <w:rPr/>
        <w:t xml:space="preserve">− </w:t>
      </w:r>
      <w:r>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pPr>
        <w:pStyle w:val="Default"/>
        <w:ind w:left="357" w:hanging="358"/>
        <w:jc w:val="both"/>
        <w:rPr/>
      </w:pPr>
      <w:r>
        <w:rPr/>
        <w:t xml:space="preserve">− </w:t>
      </w:r>
      <w:r>
        <w:rPr/>
        <w:t>формирование научного мировоззрения;</w:t>
      </w:r>
    </w:p>
    <w:p>
      <w:pPr>
        <w:pStyle w:val="Default"/>
        <w:ind w:left="357" w:hanging="358"/>
        <w:jc w:val="both"/>
        <w:rPr/>
      </w:pPr>
      <w:r>
        <w:rPr/>
        <w:t xml:space="preserve">− </w:t>
      </w:r>
      <w:r>
        <w:rPr/>
        <w:t xml:space="preserve">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pPr>
        <w:pStyle w:val="Default"/>
        <w:ind w:left="357" w:hanging="358"/>
        <w:jc w:val="both"/>
        <w:rPr/>
      </w:pPr>
      <w:r>
        <w:rPr/>
      </w:r>
    </w:p>
    <w:p>
      <w:pPr>
        <w:pStyle w:val="Default"/>
        <w:ind w:firstLine="708"/>
        <w:jc w:val="both"/>
        <w:rPr/>
      </w:pPr>
      <w:r>
        <w:rPr>
          <w:b/>
        </w:rPr>
        <w:t>Задача</w:t>
      </w:r>
      <w:r>
        <w:rPr/>
        <w:t xml:space="preserve"> астрономии, как и любого естественнонаучного предмета, изучаемого в основной школе или на базовом уровне в старшей школе, – формирование естественнонаучной грамотности. Естественнонаучная 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 а также его готовность интересоваться 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pPr>
        <w:pStyle w:val="Default"/>
        <w:ind w:left="357" w:hanging="358"/>
        <w:jc w:val="both"/>
        <w:rPr/>
      </w:pPr>
      <w:r>
        <w:rPr/>
        <w:t xml:space="preserve">− </w:t>
      </w:r>
      <w:r>
        <w:rPr/>
        <w:t xml:space="preserve">научно объяснять явления; </w:t>
      </w:r>
    </w:p>
    <w:p>
      <w:pPr>
        <w:pStyle w:val="Default"/>
        <w:ind w:left="357" w:hanging="358"/>
        <w:jc w:val="both"/>
        <w:rPr/>
      </w:pPr>
      <w:r>
        <w:rPr/>
        <w:t xml:space="preserve">− </w:t>
      </w:r>
      <w:r>
        <w:rPr/>
        <w:t xml:space="preserve">понимать основные особенности естественнонаучного исследования; </w:t>
      </w:r>
    </w:p>
    <w:p>
      <w:pPr>
        <w:pStyle w:val="Default"/>
        <w:ind w:left="357" w:hanging="358"/>
        <w:jc w:val="both"/>
        <w:rPr/>
      </w:pPr>
      <w:r>
        <w:rPr/>
        <w:t xml:space="preserve">− </w:t>
      </w:r>
      <w:r>
        <w:rPr/>
        <w:t>интерпретировать данные и использовать научные доказательства для получения выводов.</w:t>
      </w:r>
    </w:p>
    <w:p>
      <w:pPr>
        <w:pStyle w:val="Normal"/>
        <w:shd w:val="clear" w:color="auto" w:fill="FFFFFF"/>
        <w:jc w:val="center"/>
        <w:rPr>
          <w:b/>
          <w:b/>
          <w:bCs/>
          <w:i/>
          <w:i/>
        </w:rPr>
      </w:pPr>
      <w:r>
        <w:rPr>
          <w:b/>
          <w:bCs/>
          <w:i/>
        </w:rPr>
      </w:r>
    </w:p>
    <w:p>
      <w:pPr>
        <w:pStyle w:val="Normal"/>
        <w:shd w:val="clear" w:color="auto" w:fill="FFFFFF"/>
        <w:jc w:val="center"/>
        <w:rPr>
          <w:b/>
          <w:b/>
          <w:bCs/>
          <w:i/>
          <w:i/>
        </w:rPr>
      </w:pPr>
      <w:r>
        <w:rPr>
          <w:b/>
          <w:bCs/>
          <w:i/>
        </w:rPr>
        <w:t>Описание места учебного предмета</w:t>
      </w:r>
    </w:p>
    <w:p>
      <w:pPr>
        <w:pStyle w:val="Normal"/>
        <w:shd w:val="clear" w:color="auto" w:fill="FFFFFF"/>
        <w:jc w:val="both"/>
        <w:rPr/>
      </w:pPr>
      <w:r>
        <w:rPr/>
        <w:t xml:space="preserve">         </w:t>
      </w:r>
      <w:r>
        <w:rPr/>
        <w:t xml:space="preserve">Предмет «Астрономия» относится к предметной области «Естественно-научные предметы».   </w:t>
      </w:r>
    </w:p>
    <w:p>
      <w:pPr>
        <w:pStyle w:val="Normal"/>
        <w:shd w:val="clear" w:color="auto" w:fill="FFFFFF"/>
        <w:jc w:val="both"/>
        <w:rPr/>
      </w:pPr>
      <w:r>
        <w:rPr/>
        <w:t xml:space="preserve">         </w:t>
      </w:r>
      <w:r>
        <w:rPr/>
        <w:t xml:space="preserve">Реализуется за счет часов учебного плана, составляющих </w:t>
      </w:r>
      <w:r>
        <w:rPr>
          <w:i/>
        </w:rPr>
        <w:t>обязательную часть.</w:t>
      </w:r>
    </w:p>
    <w:p>
      <w:pPr>
        <w:pStyle w:val="NoSpacing"/>
        <w:jc w:val="both"/>
        <w:rPr/>
      </w:pPr>
      <w:r>
        <w:rPr>
          <w:rFonts w:ascii="Times New Roman" w:hAnsi="Times New Roman"/>
          <w:bCs/>
          <w:sz w:val="24"/>
          <w:szCs w:val="24"/>
        </w:rPr>
        <w:t xml:space="preserve">         </w:t>
      </w:r>
      <w:r>
        <w:rPr>
          <w:rFonts w:ascii="Times New Roman" w:hAnsi="Times New Roman"/>
          <w:bCs/>
          <w:sz w:val="24"/>
          <w:szCs w:val="24"/>
        </w:rPr>
        <w:t xml:space="preserve">Программа рассчитана на </w:t>
      </w:r>
      <w:r>
        <w:rPr>
          <w:rFonts w:ascii="Times New Roman" w:hAnsi="Times New Roman"/>
          <w:bCs/>
          <w:sz w:val="24"/>
          <w:szCs w:val="24"/>
          <w:u w:val="single"/>
        </w:rPr>
        <w:t>3</w:t>
      </w:r>
      <w:r>
        <w:rPr>
          <w:rFonts w:ascii="Times New Roman" w:hAnsi="Times New Roman"/>
          <w:bCs/>
          <w:sz w:val="24"/>
          <w:szCs w:val="24"/>
          <w:u w:val="single"/>
        </w:rPr>
        <w:t>4</w:t>
      </w:r>
      <w:r>
        <w:rPr>
          <w:rFonts w:ascii="Times New Roman" w:hAnsi="Times New Roman"/>
          <w:bCs/>
          <w:sz w:val="24"/>
          <w:szCs w:val="24"/>
        </w:rPr>
        <w:t xml:space="preserve">  час</w:t>
      </w:r>
      <w:r>
        <w:rPr>
          <w:rFonts w:ascii="Times New Roman" w:hAnsi="Times New Roman"/>
          <w:bCs/>
          <w:sz w:val="24"/>
          <w:szCs w:val="24"/>
        </w:rPr>
        <w:t>а</w:t>
      </w:r>
      <w:r>
        <w:rPr>
          <w:rFonts w:ascii="Times New Roman" w:hAnsi="Times New Roman"/>
          <w:bCs/>
          <w:sz w:val="24"/>
          <w:szCs w:val="24"/>
        </w:rPr>
        <w:t xml:space="preserve"> в год (</w:t>
      </w:r>
      <w:r>
        <w:rPr>
          <w:rFonts w:ascii="Times New Roman" w:hAnsi="Times New Roman"/>
          <w:bCs/>
          <w:sz w:val="24"/>
          <w:szCs w:val="24"/>
          <w:u w:val="single"/>
        </w:rPr>
        <w:t>1</w:t>
      </w:r>
      <w:r>
        <w:rPr>
          <w:rFonts w:ascii="Times New Roman" w:hAnsi="Times New Roman"/>
          <w:bCs/>
          <w:sz w:val="24"/>
          <w:szCs w:val="24"/>
        </w:rPr>
        <w:t xml:space="preserve"> час в неделю). </w:t>
      </w:r>
    </w:p>
    <w:p>
      <w:pPr>
        <w:pStyle w:val="NoSpacing"/>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 xml:space="preserve">Годовая промежуточная аттестация проводится в соответствии с положением </w:t>
      </w:r>
      <w:r>
        <w:rPr>
          <w:rFonts w:ascii="Times New Roman" w:hAnsi="Times New Roman"/>
          <w:sz w:val="24"/>
          <w:szCs w:val="24"/>
        </w:rPr>
        <w:t xml:space="preserve">о формах, периодичности и порядке текущего контроля успеваемости и промежуточной аттестации учащихся, </w:t>
      </w:r>
      <w:r>
        <w:rPr>
          <w:rFonts w:ascii="Times New Roman" w:hAnsi="Times New Roman"/>
          <w:bCs/>
          <w:sz w:val="24"/>
          <w:szCs w:val="24"/>
        </w:rPr>
        <w:t xml:space="preserve">в форме утвержденной учебным планом на 2017-2018 учебный год.  </w:t>
      </w:r>
    </w:p>
    <w:p>
      <w:pPr>
        <w:pStyle w:val="NoSpacing"/>
        <w:jc w:val="both"/>
        <w:rPr>
          <w:rFonts w:ascii="Times New Roman" w:hAnsi="Times New Roman"/>
          <w:bCs/>
          <w:sz w:val="24"/>
          <w:szCs w:val="24"/>
        </w:rPr>
      </w:pPr>
      <w:r>
        <w:rPr>
          <w:rFonts w:ascii="Times New Roman" w:hAnsi="Times New Roman"/>
          <w:bCs/>
          <w:sz w:val="24"/>
          <w:szCs w:val="24"/>
        </w:rPr>
      </w:r>
    </w:p>
    <w:tbl>
      <w:tblPr>
        <w:tblStyle w:val="10"/>
        <w:tblW w:w="9498" w:type="dxa"/>
        <w:jc w:val="left"/>
        <w:tblInd w:w="-34" w:type="dxa"/>
        <w:tblCellMar>
          <w:top w:w="0" w:type="dxa"/>
          <w:left w:w="108" w:type="dxa"/>
          <w:bottom w:w="0" w:type="dxa"/>
          <w:right w:w="108" w:type="dxa"/>
        </w:tblCellMar>
        <w:tblLook w:val="04a0"/>
      </w:tblPr>
      <w:tblGrid>
        <w:gridCol w:w="567"/>
        <w:gridCol w:w="4537"/>
        <w:gridCol w:w="850"/>
        <w:gridCol w:w="992"/>
        <w:gridCol w:w="1277"/>
        <w:gridCol w:w="1274"/>
      </w:tblGrid>
      <w:tr>
        <w:trPr>
          <w:trHeight w:val="184" w:hRule="atLeast"/>
        </w:trPr>
        <w:tc>
          <w:tcPr>
            <w:tcW w:w="567" w:type="dxa"/>
            <w:vMerge w:val="restart"/>
            <w:tcBorders/>
            <w:shd w:fill="auto" w:val="clear"/>
            <w:tcMar>
              <w:left w:w="108" w:type="dxa"/>
            </w:tcMar>
          </w:tcPr>
          <w:p>
            <w:pPr>
              <w:pStyle w:val="Normal"/>
              <w:widowControl w:val="false"/>
              <w:spacing w:lineRule="auto" w:line="240" w:before="0" w:after="0"/>
              <w:ind w:left="-108" w:right="-108" w:hanging="0"/>
              <w:jc w:val="center"/>
              <w:rPr>
                <w:rFonts w:eastAsia="" w:eastAsiaTheme="minorEastAsia"/>
                <w:b/>
                <w:b/>
                <w:sz w:val="24"/>
                <w:szCs w:val="24"/>
              </w:rPr>
            </w:pPr>
            <w:r>
              <w:rPr>
                <w:rFonts w:eastAsia="" w:eastAsiaTheme="minorEastAsia"/>
                <w:b/>
                <w:sz w:val="24"/>
                <w:szCs w:val="24"/>
                <w:lang w:eastAsia="ru-RU"/>
              </w:rPr>
              <w:t xml:space="preserve">№ </w:t>
            </w:r>
            <w:r>
              <w:rPr>
                <w:rFonts w:eastAsia="" w:eastAsiaTheme="minorEastAsia"/>
                <w:b/>
                <w:sz w:val="24"/>
                <w:szCs w:val="24"/>
                <w:lang w:eastAsia="ru-RU"/>
              </w:rPr>
              <w:t>п/п</w:t>
            </w:r>
          </w:p>
        </w:tc>
        <w:tc>
          <w:tcPr>
            <w:tcW w:w="4537" w:type="dxa"/>
            <w:vMerge w:val="restart"/>
            <w:tcBorders/>
            <w:shd w:fill="auto" w:val="clear"/>
            <w:tcMar>
              <w:left w:w="108" w:type="dxa"/>
            </w:tcMar>
          </w:tcPr>
          <w:p>
            <w:pPr>
              <w:pStyle w:val="Normal"/>
              <w:widowControl w:val="false"/>
              <w:spacing w:lineRule="auto" w:line="240" w:before="0" w:after="0"/>
              <w:jc w:val="center"/>
              <w:rPr>
                <w:rFonts w:eastAsia="" w:eastAsiaTheme="minorEastAsia"/>
                <w:b/>
                <w:b/>
                <w:sz w:val="24"/>
                <w:szCs w:val="24"/>
              </w:rPr>
            </w:pPr>
            <w:r>
              <w:rPr>
                <w:rFonts w:eastAsia="" w:eastAsiaTheme="minorEastAsia"/>
                <w:b/>
                <w:sz w:val="24"/>
                <w:szCs w:val="24"/>
                <w:lang w:eastAsia="ru-RU"/>
              </w:rPr>
              <w:t>Наименование разделов и тем</w:t>
            </w:r>
          </w:p>
        </w:tc>
        <w:tc>
          <w:tcPr>
            <w:tcW w:w="850" w:type="dxa"/>
            <w:vMerge w:val="restart"/>
            <w:tcBorders/>
            <w:shd w:fill="auto" w:val="clear"/>
            <w:tcMar>
              <w:left w:w="108" w:type="dxa"/>
            </w:tcMar>
          </w:tcPr>
          <w:p>
            <w:pPr>
              <w:pStyle w:val="Normal"/>
              <w:widowControl w:val="false"/>
              <w:spacing w:lineRule="auto" w:line="240" w:before="0" w:after="0"/>
              <w:jc w:val="center"/>
              <w:rPr>
                <w:rFonts w:eastAsia="" w:eastAsiaTheme="minorEastAsia"/>
                <w:b/>
                <w:b/>
                <w:sz w:val="24"/>
                <w:szCs w:val="24"/>
              </w:rPr>
            </w:pPr>
            <w:r>
              <w:rPr>
                <w:rFonts w:eastAsia="" w:eastAsiaTheme="minorEastAsia"/>
                <w:b/>
                <w:sz w:val="24"/>
                <w:szCs w:val="24"/>
                <w:lang w:eastAsia="ru-RU"/>
              </w:rPr>
              <w:t>Всего часов</w:t>
            </w:r>
          </w:p>
        </w:tc>
        <w:tc>
          <w:tcPr>
            <w:tcW w:w="3543" w:type="dxa"/>
            <w:gridSpan w:val="3"/>
            <w:tcBorders/>
            <w:shd w:fill="auto" w:val="clear"/>
            <w:tcMar>
              <w:left w:w="108" w:type="dxa"/>
            </w:tcMar>
          </w:tcPr>
          <w:p>
            <w:pPr>
              <w:pStyle w:val="Normal"/>
              <w:widowControl w:val="false"/>
              <w:spacing w:lineRule="auto" w:line="240" w:before="0" w:after="0"/>
              <w:ind w:left="-108" w:right="-108" w:hanging="0"/>
              <w:jc w:val="center"/>
              <w:rPr>
                <w:rFonts w:eastAsia="" w:eastAsiaTheme="minorEastAsia"/>
                <w:b/>
                <w:b/>
                <w:sz w:val="24"/>
                <w:szCs w:val="24"/>
              </w:rPr>
            </w:pPr>
            <w:r>
              <w:rPr>
                <w:rFonts w:eastAsia="" w:eastAsiaTheme="minorEastAsia"/>
                <w:b/>
                <w:sz w:val="24"/>
                <w:szCs w:val="24"/>
                <w:lang w:eastAsia="ru-RU"/>
              </w:rPr>
              <w:t xml:space="preserve">В том числе на: </w:t>
            </w:r>
          </w:p>
        </w:tc>
      </w:tr>
      <w:tr>
        <w:trPr>
          <w:trHeight w:val="260" w:hRule="atLeast"/>
        </w:trPr>
        <w:tc>
          <w:tcPr>
            <w:tcW w:w="567" w:type="dxa"/>
            <w:vMerge w:val="continue"/>
            <w:tcBorders/>
            <w:shd w:fill="auto" w:val="clear"/>
            <w:tcMar>
              <w:left w:w="108" w:type="dxa"/>
            </w:tcMar>
          </w:tcPr>
          <w:p>
            <w:pPr>
              <w:pStyle w:val="Normal"/>
              <w:widowControl w:val="false"/>
              <w:spacing w:lineRule="auto" w:line="240" w:before="0" w:after="0"/>
              <w:ind w:left="-108" w:right="-108" w:hanging="0"/>
              <w:jc w:val="center"/>
              <w:rPr>
                <w:rFonts w:eastAsia="" w:eastAsiaTheme="minorEastAsia"/>
                <w:b/>
                <w:b/>
                <w:i/>
                <w:i/>
                <w:sz w:val="20"/>
                <w:szCs w:val="20"/>
                <w:lang w:eastAsia="ru-RU"/>
              </w:rPr>
            </w:pPr>
            <w:r>
              <w:rPr>
                <w:rFonts w:eastAsia="" w:eastAsiaTheme="minorEastAsia"/>
                <w:b/>
                <w:i/>
                <w:sz w:val="20"/>
                <w:szCs w:val="20"/>
                <w:lang w:eastAsia="ru-RU"/>
              </w:rPr>
            </w:r>
          </w:p>
        </w:tc>
        <w:tc>
          <w:tcPr>
            <w:tcW w:w="4537" w:type="dxa"/>
            <w:vMerge w:val="continue"/>
            <w:tcBorders/>
            <w:shd w:fill="auto" w:val="clear"/>
            <w:tcMar>
              <w:left w:w="108" w:type="dxa"/>
            </w:tcMar>
          </w:tcPr>
          <w:p>
            <w:pPr>
              <w:pStyle w:val="Normal"/>
              <w:widowControl w:val="false"/>
              <w:spacing w:lineRule="auto" w:line="240" w:before="0" w:after="0"/>
              <w:jc w:val="center"/>
              <w:rPr>
                <w:rFonts w:eastAsia="" w:eastAsiaTheme="minorEastAsia"/>
                <w:b/>
                <w:b/>
                <w:i/>
                <w:i/>
                <w:sz w:val="20"/>
                <w:szCs w:val="20"/>
                <w:lang w:eastAsia="ru-RU"/>
              </w:rPr>
            </w:pPr>
            <w:r>
              <w:rPr>
                <w:rFonts w:eastAsia="" w:eastAsiaTheme="minorEastAsia"/>
                <w:b/>
                <w:i/>
                <w:sz w:val="20"/>
                <w:szCs w:val="20"/>
                <w:lang w:eastAsia="ru-RU"/>
              </w:rPr>
            </w:r>
          </w:p>
        </w:tc>
        <w:tc>
          <w:tcPr>
            <w:tcW w:w="850" w:type="dxa"/>
            <w:vMerge w:val="continue"/>
            <w:tcBorders/>
            <w:shd w:fill="auto" w:val="clear"/>
            <w:tcMar>
              <w:left w:w="108" w:type="dxa"/>
            </w:tcMar>
          </w:tcPr>
          <w:p>
            <w:pPr>
              <w:pStyle w:val="Normal"/>
              <w:widowControl w:val="false"/>
              <w:spacing w:lineRule="auto" w:line="240" w:before="0" w:after="0"/>
              <w:jc w:val="center"/>
              <w:rPr>
                <w:rFonts w:eastAsia="" w:eastAsiaTheme="minorEastAsia"/>
                <w:b/>
                <w:b/>
                <w:i/>
                <w:i/>
                <w:sz w:val="20"/>
                <w:szCs w:val="20"/>
                <w:lang w:eastAsia="ru-RU"/>
              </w:rPr>
            </w:pPr>
            <w:r>
              <w:rPr>
                <w:rFonts w:eastAsia="" w:eastAsiaTheme="minorEastAsia"/>
                <w:b/>
                <w:i/>
                <w:sz w:val="20"/>
                <w:szCs w:val="20"/>
                <w:lang w:eastAsia="ru-RU"/>
              </w:rPr>
            </w:r>
          </w:p>
        </w:tc>
        <w:tc>
          <w:tcPr>
            <w:tcW w:w="992" w:type="dxa"/>
            <w:tcBorders>
              <w:top w:val="single" w:sz="4" w:space="0" w:color="00000A"/>
            </w:tcBorders>
            <w:shd w:fill="auto" w:val="clear"/>
            <w:tcMar>
              <w:left w:w="108" w:type="dxa"/>
            </w:tcMar>
          </w:tcPr>
          <w:p>
            <w:pPr>
              <w:pStyle w:val="Normal"/>
              <w:widowControl w:val="false"/>
              <w:spacing w:lineRule="auto" w:line="240" w:before="0" w:after="0"/>
              <w:ind w:left="-108" w:right="-108" w:hanging="0"/>
              <w:jc w:val="center"/>
              <w:rPr>
                <w:rFonts w:eastAsia="" w:eastAsiaTheme="minorEastAsia"/>
                <w:b/>
                <w:b/>
                <w:sz w:val="24"/>
                <w:szCs w:val="24"/>
              </w:rPr>
            </w:pPr>
            <w:r>
              <w:rPr>
                <w:rFonts w:eastAsia="" w:eastAsiaTheme="minorEastAsia"/>
                <w:b/>
                <w:sz w:val="24"/>
                <w:szCs w:val="24"/>
                <w:lang w:eastAsia="ru-RU"/>
              </w:rPr>
              <w:t>уроки</w:t>
            </w:r>
          </w:p>
        </w:tc>
        <w:tc>
          <w:tcPr>
            <w:tcW w:w="1277" w:type="dxa"/>
            <w:tcBorders>
              <w:top w:val="single" w:sz="4" w:space="0" w:color="00000A"/>
            </w:tcBorders>
            <w:shd w:fill="auto" w:val="clear"/>
            <w:tcMar>
              <w:left w:w="108" w:type="dxa"/>
            </w:tcMar>
          </w:tcPr>
          <w:p>
            <w:pPr>
              <w:pStyle w:val="Normal"/>
              <w:widowControl w:val="false"/>
              <w:spacing w:lineRule="auto" w:line="240" w:before="0" w:after="0"/>
              <w:ind w:left="-108" w:right="-108" w:hanging="0"/>
              <w:jc w:val="center"/>
              <w:rPr>
                <w:rFonts w:eastAsia="" w:eastAsiaTheme="minorEastAsia"/>
                <w:b/>
                <w:b/>
                <w:sz w:val="20"/>
                <w:szCs w:val="20"/>
              </w:rPr>
            </w:pPr>
            <w:r>
              <w:rPr>
                <w:rFonts w:eastAsia="" w:eastAsiaTheme="minorEastAsia"/>
                <w:b/>
                <w:sz w:val="20"/>
                <w:szCs w:val="20"/>
                <w:lang w:eastAsia="ru-RU"/>
              </w:rPr>
              <w:t>Лабораторно-практические или творческие работы</w:t>
            </w:r>
          </w:p>
        </w:tc>
        <w:tc>
          <w:tcPr>
            <w:tcW w:w="1274" w:type="dxa"/>
            <w:tcBorders>
              <w:top w:val="single" w:sz="4" w:space="0" w:color="00000A"/>
            </w:tcBorders>
            <w:shd w:fill="auto" w:val="clear"/>
            <w:tcMar>
              <w:left w:w="108" w:type="dxa"/>
            </w:tcMar>
          </w:tcPr>
          <w:p>
            <w:pPr>
              <w:pStyle w:val="Normal"/>
              <w:widowControl w:val="false"/>
              <w:spacing w:lineRule="auto" w:line="240" w:before="0" w:after="0"/>
              <w:ind w:left="-108" w:right="-108" w:hanging="0"/>
              <w:jc w:val="center"/>
              <w:rPr>
                <w:rFonts w:eastAsia="" w:eastAsiaTheme="minorEastAsia"/>
                <w:b/>
                <w:b/>
                <w:sz w:val="20"/>
                <w:szCs w:val="20"/>
              </w:rPr>
            </w:pPr>
            <w:r>
              <w:rPr>
                <w:rFonts w:eastAsia="" w:eastAsiaTheme="minorEastAsia"/>
                <w:b/>
                <w:sz w:val="20"/>
                <w:szCs w:val="20"/>
                <w:lang w:eastAsia="ru-RU"/>
              </w:rPr>
              <w:t>Контрольные работы</w:t>
            </w:r>
          </w:p>
        </w:tc>
      </w:tr>
      <w:tr>
        <w:trPr/>
        <w:tc>
          <w:tcPr>
            <w:tcW w:w="567" w:type="dxa"/>
            <w:tcBorders/>
            <w:shd w:fill="auto" w:val="clear"/>
            <w:tcMar>
              <w:left w:w="108" w:type="dxa"/>
            </w:tcMar>
          </w:tcPr>
          <w:p>
            <w:pPr>
              <w:pStyle w:val="Normal"/>
              <w:widowControl w:val="false"/>
              <w:spacing w:lineRule="auto" w:line="240" w:before="0" w:after="0"/>
              <w:jc w:val="both"/>
              <w:rPr>
                <w:rFonts w:eastAsia="" w:eastAsiaTheme="minorEastAsia"/>
                <w:b/>
                <w:b/>
                <w:sz w:val="24"/>
                <w:szCs w:val="24"/>
              </w:rPr>
            </w:pPr>
            <w:r>
              <w:rPr>
                <w:rFonts w:eastAsia="" w:eastAsiaTheme="minorEastAsia"/>
                <w:b/>
                <w:sz w:val="24"/>
                <w:szCs w:val="24"/>
                <w:lang w:eastAsia="ru-RU"/>
              </w:rPr>
              <w:t>1</w:t>
            </w:r>
          </w:p>
        </w:tc>
        <w:tc>
          <w:tcPr>
            <w:tcW w:w="4537" w:type="dxa"/>
            <w:tcBorders/>
            <w:shd w:fill="auto" w:val="clear"/>
            <w:tcMar>
              <w:left w:w="108" w:type="dxa"/>
            </w:tcMar>
          </w:tcPr>
          <w:p>
            <w:pPr>
              <w:pStyle w:val="Normal"/>
              <w:spacing w:lineRule="auto" w:line="240" w:before="0" w:after="0"/>
              <w:rPr>
                <w:b/>
                <w:b/>
                <w:sz w:val="24"/>
                <w:szCs w:val="24"/>
              </w:rPr>
            </w:pPr>
            <w:r>
              <w:rPr>
                <w:rStyle w:val="115pt"/>
                <w:rFonts w:eastAsia="Tahoma"/>
                <w:lang w:eastAsia="ru-RU"/>
              </w:rPr>
              <w:t>Введение</w:t>
            </w:r>
          </w:p>
        </w:tc>
        <w:tc>
          <w:tcPr>
            <w:tcW w:w="850" w:type="dxa"/>
            <w:tcBorders/>
            <w:shd w:fill="auto" w:val="clear"/>
            <w:tcMar>
              <w:left w:w="108" w:type="dxa"/>
            </w:tcMar>
          </w:tcPr>
          <w:p>
            <w:pPr>
              <w:pStyle w:val="Normal"/>
              <w:spacing w:lineRule="auto" w:line="240" w:before="0" w:after="0"/>
              <w:jc w:val="center"/>
              <w:rPr>
                <w:b/>
                <w:b/>
                <w:sz w:val="24"/>
                <w:szCs w:val="24"/>
              </w:rPr>
            </w:pPr>
            <w:r>
              <w:rPr>
                <w:rFonts w:eastAsia="" w:eastAsiaTheme="minorEastAsia"/>
                <w:b/>
                <w:sz w:val="24"/>
                <w:szCs w:val="24"/>
                <w:lang w:eastAsia="ru-RU"/>
              </w:rPr>
              <w:t>1</w:t>
            </w:r>
          </w:p>
        </w:tc>
        <w:tc>
          <w:tcPr>
            <w:tcW w:w="992" w:type="dxa"/>
            <w:tcBorders/>
            <w:shd w:fill="auto" w:val="clear"/>
            <w:tcMar>
              <w:left w:w="108" w:type="dxa"/>
            </w:tcMar>
          </w:tcPr>
          <w:p>
            <w:pPr>
              <w:pStyle w:val="Normal"/>
              <w:widowControl w:val="false"/>
              <w:spacing w:lineRule="auto" w:line="240" w:before="0" w:after="0"/>
              <w:jc w:val="center"/>
              <w:rPr>
                <w:rFonts w:eastAsia="" w:eastAsiaTheme="minorEastAsia"/>
                <w:b/>
                <w:b/>
                <w:sz w:val="24"/>
                <w:szCs w:val="24"/>
              </w:rPr>
            </w:pPr>
            <w:r>
              <w:rPr>
                <w:rFonts w:eastAsia="" w:eastAsiaTheme="minorEastAsia"/>
                <w:b/>
                <w:sz w:val="24"/>
                <w:szCs w:val="24"/>
                <w:lang w:eastAsia="ru-RU"/>
              </w:rPr>
              <w:t>1</w:t>
            </w:r>
          </w:p>
        </w:tc>
        <w:tc>
          <w:tcPr>
            <w:tcW w:w="1277" w:type="dxa"/>
            <w:tcBorders/>
            <w:shd w:fill="auto" w:val="clear"/>
            <w:tcMar>
              <w:left w:w="108" w:type="dxa"/>
            </w:tcMar>
          </w:tcPr>
          <w:p>
            <w:pPr>
              <w:pStyle w:val="Normal"/>
              <w:widowControl w:val="false"/>
              <w:spacing w:lineRule="auto" w:line="240" w:before="0" w:after="0"/>
              <w:jc w:val="center"/>
              <w:rPr>
                <w:rFonts w:eastAsia="" w:eastAsiaTheme="minorEastAsia"/>
                <w:lang w:eastAsia="ru-RU"/>
              </w:rPr>
            </w:pPr>
            <w:r>
              <w:rPr>
                <w:rFonts w:eastAsia="" w:eastAsiaTheme="minorEastAsia"/>
                <w:lang w:eastAsia="ru-RU"/>
              </w:rPr>
            </w:r>
          </w:p>
        </w:tc>
        <w:tc>
          <w:tcPr>
            <w:tcW w:w="1274" w:type="dxa"/>
            <w:tcBorders/>
            <w:shd w:fill="auto" w:val="clear"/>
            <w:tcMar>
              <w:left w:w="108" w:type="dxa"/>
            </w:tcMar>
          </w:tcPr>
          <w:p>
            <w:pPr>
              <w:pStyle w:val="Normal"/>
              <w:widowControl w:val="false"/>
              <w:spacing w:lineRule="auto" w:line="240" w:before="0" w:after="0"/>
              <w:jc w:val="center"/>
              <w:rPr>
                <w:rFonts w:eastAsia="" w:eastAsiaTheme="minorEastAsia"/>
                <w:sz w:val="24"/>
                <w:szCs w:val="24"/>
                <w:lang w:eastAsia="ru-RU"/>
              </w:rPr>
            </w:pPr>
            <w:r>
              <w:rPr>
                <w:rFonts w:eastAsia="" w:eastAsiaTheme="minorEastAsia"/>
                <w:sz w:val="24"/>
                <w:szCs w:val="24"/>
                <w:lang w:eastAsia="ru-RU"/>
              </w:rPr>
            </w:r>
          </w:p>
        </w:tc>
      </w:tr>
      <w:tr>
        <w:trPr/>
        <w:tc>
          <w:tcPr>
            <w:tcW w:w="567" w:type="dxa"/>
            <w:tcBorders/>
            <w:shd w:fill="auto" w:val="clear"/>
            <w:tcMar>
              <w:left w:w="108" w:type="dxa"/>
            </w:tcMar>
          </w:tcPr>
          <w:p>
            <w:pPr>
              <w:pStyle w:val="Normal"/>
              <w:widowControl w:val="false"/>
              <w:spacing w:lineRule="auto" w:line="240" w:before="0" w:after="0"/>
              <w:jc w:val="both"/>
              <w:rPr>
                <w:rFonts w:eastAsia="" w:eastAsiaTheme="minorEastAsia"/>
                <w:b/>
                <w:b/>
                <w:sz w:val="24"/>
                <w:szCs w:val="24"/>
              </w:rPr>
            </w:pPr>
            <w:r>
              <w:rPr>
                <w:rFonts w:eastAsia="" w:eastAsiaTheme="minorEastAsia"/>
                <w:b/>
                <w:sz w:val="24"/>
                <w:szCs w:val="24"/>
                <w:lang w:eastAsia="ru-RU"/>
              </w:rPr>
              <w:t>2</w:t>
            </w:r>
          </w:p>
        </w:tc>
        <w:tc>
          <w:tcPr>
            <w:tcW w:w="4537" w:type="dxa"/>
            <w:tcBorders/>
            <w:shd w:fill="auto" w:val="clear"/>
            <w:tcMar>
              <w:left w:w="108" w:type="dxa"/>
            </w:tcMar>
          </w:tcPr>
          <w:p>
            <w:pPr>
              <w:pStyle w:val="Normal"/>
              <w:spacing w:lineRule="auto" w:line="240" w:before="0" w:after="0"/>
              <w:rPr>
                <w:b/>
                <w:b/>
                <w:sz w:val="24"/>
                <w:szCs w:val="24"/>
              </w:rPr>
            </w:pPr>
            <w:r>
              <w:rPr>
                <w:rStyle w:val="115pt"/>
                <w:rFonts w:eastAsia="Tahoma"/>
                <w:lang w:eastAsia="ru-RU"/>
              </w:rPr>
              <w:t xml:space="preserve">Астрометрия </w:t>
            </w:r>
          </w:p>
        </w:tc>
        <w:tc>
          <w:tcPr>
            <w:tcW w:w="850" w:type="dxa"/>
            <w:tcBorders/>
            <w:shd w:fill="auto" w:val="clear"/>
            <w:tcMar>
              <w:left w:w="108" w:type="dxa"/>
            </w:tcMar>
          </w:tcPr>
          <w:p>
            <w:pPr>
              <w:pStyle w:val="Normal"/>
              <w:spacing w:lineRule="auto" w:line="240" w:before="0" w:after="0"/>
              <w:jc w:val="center"/>
              <w:rPr>
                <w:b/>
                <w:b/>
                <w:sz w:val="24"/>
                <w:szCs w:val="24"/>
              </w:rPr>
            </w:pPr>
            <w:r>
              <w:rPr>
                <w:rFonts w:eastAsia="" w:eastAsiaTheme="minorEastAsia"/>
                <w:b/>
                <w:sz w:val="24"/>
                <w:szCs w:val="24"/>
                <w:lang w:eastAsia="ru-RU"/>
              </w:rPr>
              <w:t>5</w:t>
            </w:r>
          </w:p>
        </w:tc>
        <w:tc>
          <w:tcPr>
            <w:tcW w:w="992" w:type="dxa"/>
            <w:tcBorders/>
            <w:shd w:fill="auto" w:val="clear"/>
            <w:tcMar>
              <w:left w:w="108" w:type="dxa"/>
            </w:tcMar>
          </w:tcPr>
          <w:p>
            <w:pPr>
              <w:pStyle w:val="Normal"/>
              <w:spacing w:lineRule="auto" w:line="240" w:before="0" w:after="0"/>
              <w:rPr>
                <w:b/>
                <w:b/>
                <w:bCs/>
                <w:sz w:val="24"/>
                <w:szCs w:val="24"/>
              </w:rPr>
            </w:pPr>
            <w:r>
              <w:rPr>
                <w:rFonts w:eastAsia="" w:eastAsiaTheme="minorEastAsia"/>
                <w:b/>
                <w:bCs/>
                <w:sz w:val="24"/>
                <w:szCs w:val="24"/>
                <w:lang w:eastAsia="ru-RU"/>
              </w:rPr>
              <w:t xml:space="preserve">      </w:t>
            </w:r>
            <w:r>
              <w:rPr>
                <w:rFonts w:eastAsia="" w:eastAsiaTheme="minorEastAsia"/>
                <w:b/>
                <w:bCs/>
                <w:sz w:val="24"/>
                <w:szCs w:val="24"/>
                <w:lang w:eastAsia="ru-RU"/>
              </w:rPr>
              <w:t>5</w:t>
            </w:r>
          </w:p>
        </w:tc>
        <w:tc>
          <w:tcPr>
            <w:tcW w:w="1277" w:type="dxa"/>
            <w:tcBorders/>
            <w:shd w:fill="auto" w:val="clear"/>
            <w:tcMar>
              <w:left w:w="108" w:type="dxa"/>
            </w:tcMar>
          </w:tcPr>
          <w:p>
            <w:pPr>
              <w:pStyle w:val="Normal"/>
              <w:spacing w:lineRule="auto" w:line="240" w:before="0" w:after="0"/>
              <w:ind w:firstLine="709"/>
              <w:rPr>
                <w:rFonts w:eastAsia="" w:eastAsiaTheme="minorEastAsia"/>
                <w:b/>
                <w:b/>
                <w:bCs/>
                <w:lang w:eastAsia="ru-RU"/>
              </w:rPr>
            </w:pPr>
            <w:r>
              <w:rPr>
                <w:rFonts w:eastAsia="" w:eastAsiaTheme="minorEastAsia"/>
                <w:b/>
                <w:bCs/>
                <w:lang w:eastAsia="ru-RU"/>
              </w:rPr>
            </w:r>
          </w:p>
        </w:tc>
        <w:tc>
          <w:tcPr>
            <w:tcW w:w="1274" w:type="dxa"/>
            <w:tcBorders/>
            <w:shd w:fill="auto" w:val="clear"/>
            <w:tcMar>
              <w:left w:w="108" w:type="dxa"/>
            </w:tcMar>
          </w:tcPr>
          <w:p>
            <w:pPr>
              <w:pStyle w:val="Normal"/>
              <w:spacing w:lineRule="auto" w:line="240" w:before="0" w:after="0"/>
              <w:ind w:firstLine="709"/>
              <w:rPr>
                <w:rFonts w:eastAsia="" w:eastAsiaTheme="minorEastAsia"/>
                <w:b/>
                <w:b/>
                <w:bCs/>
                <w:sz w:val="24"/>
                <w:szCs w:val="24"/>
                <w:lang w:eastAsia="ru-RU"/>
              </w:rPr>
            </w:pPr>
            <w:r>
              <w:rPr>
                <w:rFonts w:eastAsia="" w:eastAsiaTheme="minorEastAsia"/>
                <w:b/>
                <w:bCs/>
                <w:sz w:val="24"/>
                <w:szCs w:val="24"/>
                <w:lang w:eastAsia="ru-RU"/>
              </w:rPr>
            </w:r>
          </w:p>
        </w:tc>
      </w:tr>
      <w:tr>
        <w:trPr/>
        <w:tc>
          <w:tcPr>
            <w:tcW w:w="567" w:type="dxa"/>
            <w:tcBorders/>
            <w:shd w:fill="auto" w:val="clear"/>
            <w:tcMar>
              <w:left w:w="108" w:type="dxa"/>
            </w:tcMar>
          </w:tcPr>
          <w:p>
            <w:pPr>
              <w:pStyle w:val="Normal"/>
              <w:widowControl w:val="false"/>
              <w:spacing w:lineRule="auto" w:line="240" w:before="0" w:after="0"/>
              <w:jc w:val="both"/>
              <w:rPr>
                <w:rFonts w:eastAsia="" w:eastAsiaTheme="minorEastAsia"/>
                <w:b/>
                <w:b/>
                <w:sz w:val="24"/>
                <w:szCs w:val="24"/>
              </w:rPr>
            </w:pPr>
            <w:r>
              <w:rPr>
                <w:rFonts w:eastAsia="" w:eastAsiaTheme="minorEastAsia"/>
                <w:b/>
                <w:sz w:val="24"/>
                <w:szCs w:val="24"/>
                <w:lang w:eastAsia="ru-RU"/>
              </w:rPr>
              <w:t>3</w:t>
            </w:r>
          </w:p>
        </w:tc>
        <w:tc>
          <w:tcPr>
            <w:tcW w:w="4537" w:type="dxa"/>
            <w:tcBorders/>
            <w:shd w:fill="auto" w:val="clear"/>
            <w:tcMar>
              <w:left w:w="108" w:type="dxa"/>
            </w:tcMar>
          </w:tcPr>
          <w:p>
            <w:pPr>
              <w:pStyle w:val="Normal"/>
              <w:spacing w:lineRule="auto" w:line="240" w:before="0" w:after="0"/>
              <w:rPr>
                <w:b/>
                <w:b/>
                <w:sz w:val="24"/>
                <w:szCs w:val="24"/>
              </w:rPr>
            </w:pPr>
            <w:r>
              <w:rPr>
                <w:rStyle w:val="115pt"/>
                <w:rFonts w:eastAsia="Tahoma"/>
                <w:lang w:eastAsia="ru-RU"/>
              </w:rPr>
              <w:t>Небесная механика</w:t>
            </w:r>
          </w:p>
        </w:tc>
        <w:tc>
          <w:tcPr>
            <w:tcW w:w="850" w:type="dxa"/>
            <w:tcBorders/>
            <w:shd w:fill="auto" w:val="clear"/>
            <w:tcMar>
              <w:left w:w="108" w:type="dxa"/>
            </w:tcMar>
          </w:tcPr>
          <w:p>
            <w:pPr>
              <w:pStyle w:val="Normal"/>
              <w:spacing w:lineRule="auto" w:line="240" w:before="0" w:after="0"/>
              <w:jc w:val="center"/>
              <w:rPr>
                <w:b/>
                <w:b/>
                <w:sz w:val="24"/>
                <w:szCs w:val="24"/>
              </w:rPr>
            </w:pPr>
            <w:r>
              <w:rPr>
                <w:rFonts w:eastAsia="" w:eastAsiaTheme="minorEastAsia"/>
                <w:b/>
                <w:sz w:val="24"/>
                <w:szCs w:val="24"/>
                <w:lang w:eastAsia="ru-RU"/>
              </w:rPr>
              <w:t>3</w:t>
            </w:r>
          </w:p>
        </w:tc>
        <w:tc>
          <w:tcPr>
            <w:tcW w:w="992" w:type="dxa"/>
            <w:tcBorders/>
            <w:shd w:fill="auto" w:val="clear"/>
            <w:tcMar>
              <w:left w:w="108" w:type="dxa"/>
            </w:tcMar>
          </w:tcPr>
          <w:p>
            <w:pPr>
              <w:pStyle w:val="Normal"/>
              <w:spacing w:lineRule="auto" w:line="240" w:before="0" w:after="0"/>
              <w:jc w:val="center"/>
              <w:rPr>
                <w:b/>
                <w:b/>
                <w:bCs/>
                <w:sz w:val="24"/>
                <w:szCs w:val="24"/>
              </w:rPr>
            </w:pPr>
            <w:r>
              <w:rPr>
                <w:rFonts w:eastAsia="" w:eastAsiaTheme="minorEastAsia"/>
                <w:b/>
                <w:bCs/>
                <w:sz w:val="24"/>
                <w:szCs w:val="24"/>
                <w:lang w:eastAsia="ru-RU"/>
              </w:rPr>
              <w:t>3</w:t>
            </w:r>
          </w:p>
        </w:tc>
        <w:tc>
          <w:tcPr>
            <w:tcW w:w="1277" w:type="dxa"/>
            <w:tcBorders/>
            <w:shd w:fill="auto" w:val="clear"/>
            <w:tcMar>
              <w:left w:w="108" w:type="dxa"/>
            </w:tcMar>
          </w:tcPr>
          <w:p>
            <w:pPr>
              <w:pStyle w:val="Normal"/>
              <w:spacing w:lineRule="auto" w:line="240" w:before="0" w:after="0"/>
              <w:jc w:val="center"/>
              <w:rPr>
                <w:rFonts w:eastAsia="" w:eastAsiaTheme="minorEastAsia"/>
                <w:b/>
                <w:b/>
                <w:bCs/>
                <w:lang w:eastAsia="ru-RU"/>
              </w:rPr>
            </w:pPr>
            <w:r>
              <w:rPr>
                <w:rFonts w:eastAsia="" w:eastAsiaTheme="minorEastAsia"/>
                <w:b/>
                <w:bCs/>
                <w:lang w:eastAsia="ru-RU"/>
              </w:rPr>
            </w:r>
          </w:p>
        </w:tc>
        <w:tc>
          <w:tcPr>
            <w:tcW w:w="1274" w:type="dxa"/>
            <w:tcBorders/>
            <w:shd w:fill="auto" w:val="clear"/>
            <w:tcMar>
              <w:left w:w="108" w:type="dxa"/>
            </w:tcMar>
          </w:tcPr>
          <w:p>
            <w:pPr>
              <w:pStyle w:val="Normal"/>
              <w:spacing w:lineRule="auto" w:line="240" w:before="0" w:after="0"/>
              <w:jc w:val="center"/>
              <w:rPr>
                <w:rFonts w:eastAsia="" w:eastAsiaTheme="minorEastAsia"/>
                <w:b/>
                <w:b/>
                <w:bCs/>
                <w:sz w:val="24"/>
                <w:szCs w:val="24"/>
                <w:lang w:eastAsia="ru-RU"/>
              </w:rPr>
            </w:pPr>
            <w:r>
              <w:rPr>
                <w:rFonts w:eastAsia="" w:eastAsiaTheme="minorEastAsia"/>
                <w:b/>
                <w:bCs/>
                <w:sz w:val="24"/>
                <w:szCs w:val="24"/>
                <w:lang w:eastAsia="ru-RU"/>
              </w:rPr>
            </w:r>
          </w:p>
        </w:tc>
      </w:tr>
      <w:tr>
        <w:trPr/>
        <w:tc>
          <w:tcPr>
            <w:tcW w:w="567" w:type="dxa"/>
            <w:tcBorders/>
            <w:shd w:fill="auto" w:val="clear"/>
            <w:tcMar>
              <w:left w:w="108" w:type="dxa"/>
            </w:tcMar>
          </w:tcPr>
          <w:p>
            <w:pPr>
              <w:pStyle w:val="Normal"/>
              <w:widowControl w:val="false"/>
              <w:spacing w:lineRule="auto" w:line="240" w:before="0" w:after="0"/>
              <w:jc w:val="both"/>
              <w:rPr>
                <w:rFonts w:eastAsia="" w:eastAsiaTheme="minorEastAsia"/>
                <w:b/>
                <w:b/>
                <w:sz w:val="24"/>
                <w:szCs w:val="24"/>
              </w:rPr>
            </w:pPr>
            <w:r>
              <w:rPr>
                <w:rFonts w:eastAsia="" w:eastAsiaTheme="minorEastAsia"/>
                <w:b/>
                <w:sz w:val="24"/>
                <w:szCs w:val="24"/>
                <w:lang w:eastAsia="ru-RU"/>
              </w:rPr>
              <w:t>4</w:t>
            </w:r>
          </w:p>
        </w:tc>
        <w:tc>
          <w:tcPr>
            <w:tcW w:w="4537" w:type="dxa"/>
            <w:tcBorders/>
            <w:shd w:fill="auto" w:val="clear"/>
            <w:tcMar>
              <w:left w:w="108" w:type="dxa"/>
            </w:tcMar>
          </w:tcPr>
          <w:p>
            <w:pPr>
              <w:pStyle w:val="Normal"/>
              <w:spacing w:lineRule="auto" w:line="240" w:before="0" w:after="0"/>
              <w:rPr>
                <w:b/>
                <w:b/>
                <w:sz w:val="24"/>
                <w:szCs w:val="24"/>
              </w:rPr>
            </w:pPr>
            <w:r>
              <w:rPr>
                <w:rStyle w:val="115pt"/>
                <w:rFonts w:eastAsia="Tahoma"/>
                <w:lang w:eastAsia="ru-RU"/>
              </w:rPr>
              <w:t>Строение Солнечной системы</w:t>
            </w:r>
          </w:p>
        </w:tc>
        <w:tc>
          <w:tcPr>
            <w:tcW w:w="850" w:type="dxa"/>
            <w:tcBorders/>
            <w:shd w:fill="auto" w:val="clear"/>
            <w:tcMar>
              <w:left w:w="108" w:type="dxa"/>
            </w:tcMar>
          </w:tcPr>
          <w:p>
            <w:pPr>
              <w:pStyle w:val="Normal"/>
              <w:spacing w:lineRule="auto" w:line="240" w:before="0" w:after="0"/>
              <w:jc w:val="center"/>
              <w:rPr>
                <w:b/>
                <w:b/>
                <w:sz w:val="24"/>
                <w:szCs w:val="24"/>
              </w:rPr>
            </w:pPr>
            <w:r>
              <w:rPr>
                <w:rFonts w:eastAsia="" w:eastAsiaTheme="minorEastAsia"/>
                <w:b/>
                <w:sz w:val="24"/>
                <w:szCs w:val="24"/>
                <w:lang w:eastAsia="ru-RU"/>
              </w:rPr>
              <w:t>7</w:t>
            </w:r>
          </w:p>
        </w:tc>
        <w:tc>
          <w:tcPr>
            <w:tcW w:w="992" w:type="dxa"/>
            <w:tcBorders/>
            <w:shd w:fill="auto" w:val="clear"/>
            <w:tcMar>
              <w:left w:w="108" w:type="dxa"/>
            </w:tcMar>
          </w:tcPr>
          <w:p>
            <w:pPr>
              <w:pStyle w:val="Normal"/>
              <w:spacing w:lineRule="auto" w:line="240" w:before="0" w:after="0"/>
              <w:jc w:val="center"/>
              <w:rPr>
                <w:b/>
                <w:b/>
                <w:bCs/>
                <w:sz w:val="24"/>
                <w:szCs w:val="24"/>
              </w:rPr>
            </w:pPr>
            <w:r>
              <w:rPr>
                <w:rFonts w:eastAsia="" w:eastAsiaTheme="minorEastAsia"/>
                <w:b/>
                <w:bCs/>
                <w:sz w:val="24"/>
                <w:szCs w:val="24"/>
                <w:lang w:eastAsia="ru-RU"/>
              </w:rPr>
              <w:t>7</w:t>
            </w:r>
          </w:p>
        </w:tc>
        <w:tc>
          <w:tcPr>
            <w:tcW w:w="1277" w:type="dxa"/>
            <w:tcBorders/>
            <w:shd w:fill="auto" w:val="clear"/>
            <w:tcMar>
              <w:left w:w="108" w:type="dxa"/>
            </w:tcMar>
          </w:tcPr>
          <w:p>
            <w:pPr>
              <w:pStyle w:val="Normal"/>
              <w:spacing w:lineRule="auto" w:line="240" w:before="0" w:after="0"/>
              <w:jc w:val="center"/>
              <w:rPr>
                <w:rFonts w:eastAsia="" w:eastAsiaTheme="minorEastAsia"/>
                <w:b/>
                <w:b/>
                <w:bCs/>
                <w:lang w:eastAsia="ru-RU"/>
              </w:rPr>
            </w:pPr>
            <w:r>
              <w:rPr>
                <w:rFonts w:eastAsia="" w:eastAsiaTheme="minorEastAsia"/>
                <w:b/>
                <w:bCs/>
                <w:lang w:eastAsia="ru-RU"/>
              </w:rPr>
            </w:r>
          </w:p>
        </w:tc>
        <w:tc>
          <w:tcPr>
            <w:tcW w:w="1274" w:type="dxa"/>
            <w:tcBorders/>
            <w:shd w:fill="auto" w:val="clear"/>
            <w:tcMar>
              <w:left w:w="108" w:type="dxa"/>
            </w:tcMar>
          </w:tcPr>
          <w:p>
            <w:pPr>
              <w:pStyle w:val="Normal"/>
              <w:spacing w:lineRule="auto" w:line="240" w:before="0" w:after="0"/>
              <w:jc w:val="center"/>
              <w:rPr>
                <w:rFonts w:eastAsia="" w:eastAsiaTheme="minorEastAsia"/>
                <w:b/>
                <w:b/>
                <w:bCs/>
                <w:sz w:val="24"/>
                <w:szCs w:val="24"/>
                <w:lang w:eastAsia="ru-RU"/>
              </w:rPr>
            </w:pPr>
            <w:r>
              <w:rPr>
                <w:rFonts w:eastAsia="" w:eastAsiaTheme="minorEastAsia"/>
                <w:b/>
                <w:bCs/>
                <w:sz w:val="24"/>
                <w:szCs w:val="24"/>
                <w:lang w:eastAsia="ru-RU"/>
              </w:rPr>
            </w:r>
          </w:p>
        </w:tc>
      </w:tr>
      <w:tr>
        <w:trPr/>
        <w:tc>
          <w:tcPr>
            <w:tcW w:w="567" w:type="dxa"/>
            <w:tcBorders/>
            <w:shd w:fill="auto" w:val="clear"/>
            <w:tcMar>
              <w:left w:w="108" w:type="dxa"/>
            </w:tcMar>
          </w:tcPr>
          <w:p>
            <w:pPr>
              <w:pStyle w:val="Normal"/>
              <w:widowControl w:val="false"/>
              <w:spacing w:lineRule="auto" w:line="240" w:before="0" w:after="0"/>
              <w:jc w:val="both"/>
              <w:rPr>
                <w:rFonts w:eastAsia="" w:eastAsiaTheme="minorEastAsia"/>
                <w:b/>
                <w:b/>
                <w:sz w:val="24"/>
                <w:szCs w:val="24"/>
              </w:rPr>
            </w:pPr>
            <w:r>
              <w:rPr>
                <w:rFonts w:eastAsia="" w:eastAsiaTheme="minorEastAsia"/>
                <w:b/>
                <w:sz w:val="24"/>
                <w:szCs w:val="24"/>
                <w:lang w:eastAsia="ru-RU"/>
              </w:rPr>
              <w:t>5</w:t>
            </w:r>
          </w:p>
        </w:tc>
        <w:tc>
          <w:tcPr>
            <w:tcW w:w="4537" w:type="dxa"/>
            <w:tcBorders/>
            <w:shd w:fill="auto" w:val="clear"/>
            <w:tcMar>
              <w:left w:w="108" w:type="dxa"/>
            </w:tcMar>
          </w:tcPr>
          <w:p>
            <w:pPr>
              <w:pStyle w:val="Normal"/>
              <w:spacing w:lineRule="auto" w:line="240" w:before="0" w:after="0"/>
              <w:rPr>
                <w:sz w:val="24"/>
                <w:szCs w:val="24"/>
              </w:rPr>
            </w:pPr>
            <w:r>
              <w:rPr>
                <w:rStyle w:val="115pt"/>
                <w:rFonts w:eastAsia="Tahoma"/>
                <w:lang w:eastAsia="ru-RU"/>
              </w:rPr>
              <w:t>Астрофизика и звёздная астрономия</w:t>
            </w:r>
          </w:p>
        </w:tc>
        <w:tc>
          <w:tcPr>
            <w:tcW w:w="850" w:type="dxa"/>
            <w:tcBorders/>
            <w:shd w:fill="auto" w:val="clear"/>
            <w:tcMar>
              <w:left w:w="108" w:type="dxa"/>
            </w:tcMar>
          </w:tcPr>
          <w:p>
            <w:pPr>
              <w:pStyle w:val="Normal"/>
              <w:spacing w:lineRule="auto" w:line="240" w:before="0" w:after="0"/>
              <w:jc w:val="center"/>
              <w:rPr>
                <w:b/>
                <w:b/>
                <w:sz w:val="24"/>
                <w:szCs w:val="24"/>
              </w:rPr>
            </w:pPr>
            <w:r>
              <w:rPr>
                <w:rFonts w:eastAsia="" w:eastAsiaTheme="minorEastAsia"/>
                <w:b/>
                <w:sz w:val="24"/>
                <w:szCs w:val="24"/>
                <w:lang w:eastAsia="ru-RU"/>
              </w:rPr>
              <w:t>7</w:t>
            </w:r>
          </w:p>
        </w:tc>
        <w:tc>
          <w:tcPr>
            <w:tcW w:w="992" w:type="dxa"/>
            <w:tcBorders/>
            <w:shd w:fill="auto" w:val="clear"/>
            <w:tcMar>
              <w:left w:w="108" w:type="dxa"/>
            </w:tcMar>
          </w:tcPr>
          <w:p>
            <w:pPr>
              <w:pStyle w:val="Normal"/>
              <w:spacing w:lineRule="auto" w:line="240" w:before="0" w:after="0"/>
              <w:jc w:val="center"/>
              <w:rPr>
                <w:b/>
                <w:b/>
                <w:bCs/>
                <w:sz w:val="24"/>
                <w:szCs w:val="24"/>
              </w:rPr>
            </w:pPr>
            <w:r>
              <w:rPr>
                <w:rFonts w:eastAsia="" w:eastAsiaTheme="minorEastAsia"/>
                <w:b/>
                <w:bCs/>
                <w:sz w:val="24"/>
                <w:szCs w:val="24"/>
                <w:lang w:eastAsia="ru-RU"/>
              </w:rPr>
              <w:t>7</w:t>
            </w:r>
          </w:p>
        </w:tc>
        <w:tc>
          <w:tcPr>
            <w:tcW w:w="1277" w:type="dxa"/>
            <w:tcBorders/>
            <w:shd w:fill="auto" w:val="clear"/>
            <w:tcMar>
              <w:left w:w="108" w:type="dxa"/>
            </w:tcMar>
          </w:tcPr>
          <w:p>
            <w:pPr>
              <w:pStyle w:val="Normal"/>
              <w:spacing w:lineRule="auto" w:line="240" w:before="0" w:after="0"/>
              <w:ind w:firstLine="709"/>
              <w:jc w:val="center"/>
              <w:rPr>
                <w:rFonts w:eastAsia="" w:eastAsiaTheme="minorEastAsia"/>
                <w:bCs/>
                <w:lang w:eastAsia="ru-RU"/>
              </w:rPr>
            </w:pPr>
            <w:r>
              <w:rPr>
                <w:rFonts w:eastAsia="" w:eastAsiaTheme="minorEastAsia"/>
                <w:bCs/>
                <w:lang w:eastAsia="ru-RU"/>
              </w:rPr>
            </w:r>
          </w:p>
        </w:tc>
        <w:tc>
          <w:tcPr>
            <w:tcW w:w="1274" w:type="dxa"/>
            <w:tcBorders/>
            <w:shd w:fill="auto" w:val="clear"/>
            <w:tcMar>
              <w:left w:w="108" w:type="dxa"/>
            </w:tcMar>
          </w:tcPr>
          <w:p>
            <w:pPr>
              <w:pStyle w:val="Normal"/>
              <w:spacing w:lineRule="auto" w:line="240" w:before="0" w:after="0"/>
              <w:ind w:firstLine="709"/>
              <w:jc w:val="center"/>
              <w:rPr>
                <w:rFonts w:eastAsia="" w:eastAsiaTheme="minorEastAsia"/>
                <w:bCs/>
                <w:sz w:val="24"/>
                <w:szCs w:val="24"/>
                <w:lang w:eastAsia="ru-RU"/>
              </w:rPr>
            </w:pPr>
            <w:r>
              <w:rPr>
                <w:rFonts w:eastAsia="" w:eastAsiaTheme="minorEastAsia"/>
                <w:bCs/>
                <w:sz w:val="24"/>
                <w:szCs w:val="24"/>
                <w:lang w:eastAsia="ru-RU"/>
              </w:rPr>
            </w:r>
          </w:p>
        </w:tc>
      </w:tr>
      <w:tr>
        <w:trPr/>
        <w:tc>
          <w:tcPr>
            <w:tcW w:w="567" w:type="dxa"/>
            <w:tcBorders/>
            <w:shd w:fill="auto" w:val="clear"/>
            <w:tcMar>
              <w:left w:w="108" w:type="dxa"/>
            </w:tcMar>
          </w:tcPr>
          <w:p>
            <w:pPr>
              <w:pStyle w:val="Normal"/>
              <w:widowControl w:val="false"/>
              <w:spacing w:lineRule="auto" w:line="240" w:before="0" w:after="0"/>
              <w:jc w:val="both"/>
              <w:rPr>
                <w:rFonts w:eastAsia="" w:eastAsiaTheme="minorEastAsia"/>
                <w:b/>
                <w:b/>
                <w:sz w:val="24"/>
                <w:szCs w:val="24"/>
              </w:rPr>
            </w:pPr>
            <w:r>
              <w:rPr>
                <w:rFonts w:eastAsia="" w:eastAsiaTheme="minorEastAsia"/>
                <w:b/>
                <w:sz w:val="24"/>
                <w:szCs w:val="24"/>
                <w:lang w:eastAsia="ru-RU"/>
              </w:rPr>
              <w:t>6</w:t>
            </w:r>
          </w:p>
        </w:tc>
        <w:tc>
          <w:tcPr>
            <w:tcW w:w="4537" w:type="dxa"/>
            <w:tcBorders/>
            <w:shd w:fill="auto" w:val="clear"/>
            <w:tcMar>
              <w:left w:w="108" w:type="dxa"/>
            </w:tcMar>
          </w:tcPr>
          <w:p>
            <w:pPr>
              <w:pStyle w:val="Normal"/>
              <w:spacing w:lineRule="auto" w:line="240" w:before="0" w:after="0"/>
              <w:rPr>
                <w:sz w:val="24"/>
                <w:szCs w:val="24"/>
              </w:rPr>
            </w:pPr>
            <w:r>
              <w:rPr>
                <w:rStyle w:val="115pt"/>
                <w:rFonts w:eastAsia="Tahoma"/>
                <w:lang w:eastAsia="ru-RU"/>
              </w:rPr>
              <w:t>Млечный путь</w:t>
            </w:r>
          </w:p>
        </w:tc>
        <w:tc>
          <w:tcPr>
            <w:tcW w:w="850" w:type="dxa"/>
            <w:tcBorders/>
            <w:shd w:fill="auto" w:val="clear"/>
            <w:tcMar>
              <w:left w:w="108" w:type="dxa"/>
            </w:tcMar>
          </w:tcPr>
          <w:p>
            <w:pPr>
              <w:pStyle w:val="Normal"/>
              <w:spacing w:lineRule="auto" w:line="240" w:before="0" w:after="0"/>
              <w:jc w:val="center"/>
              <w:rPr>
                <w:b/>
                <w:b/>
                <w:sz w:val="24"/>
                <w:szCs w:val="24"/>
              </w:rPr>
            </w:pPr>
            <w:r>
              <w:rPr>
                <w:rFonts w:eastAsia="" w:eastAsiaTheme="minorEastAsia"/>
                <w:b/>
                <w:sz w:val="24"/>
                <w:szCs w:val="24"/>
                <w:lang w:eastAsia="ru-RU"/>
              </w:rPr>
              <w:t>3</w:t>
            </w:r>
          </w:p>
        </w:tc>
        <w:tc>
          <w:tcPr>
            <w:tcW w:w="992" w:type="dxa"/>
            <w:tcBorders/>
            <w:shd w:fill="auto" w:val="clear"/>
            <w:tcMar>
              <w:left w:w="108" w:type="dxa"/>
            </w:tcMar>
          </w:tcPr>
          <w:p>
            <w:pPr>
              <w:pStyle w:val="Normal"/>
              <w:spacing w:lineRule="auto" w:line="240" w:before="0" w:after="0"/>
              <w:jc w:val="center"/>
              <w:rPr>
                <w:b/>
                <w:b/>
                <w:bCs/>
                <w:sz w:val="24"/>
                <w:szCs w:val="24"/>
              </w:rPr>
            </w:pPr>
            <w:r>
              <w:rPr>
                <w:rFonts w:eastAsia="" w:eastAsiaTheme="minorEastAsia"/>
                <w:b/>
                <w:bCs/>
                <w:sz w:val="24"/>
                <w:szCs w:val="24"/>
                <w:lang w:eastAsia="ru-RU"/>
              </w:rPr>
              <w:t>3</w:t>
            </w:r>
          </w:p>
        </w:tc>
        <w:tc>
          <w:tcPr>
            <w:tcW w:w="1277" w:type="dxa"/>
            <w:tcBorders/>
            <w:shd w:fill="auto" w:val="clear"/>
            <w:tcMar>
              <w:left w:w="108" w:type="dxa"/>
            </w:tcMar>
          </w:tcPr>
          <w:p>
            <w:pPr>
              <w:pStyle w:val="Normal"/>
              <w:spacing w:lineRule="auto" w:line="240" w:before="0" w:after="0"/>
              <w:jc w:val="center"/>
              <w:rPr>
                <w:rFonts w:eastAsia="" w:eastAsiaTheme="minorEastAsia"/>
                <w:bCs/>
                <w:lang w:eastAsia="ru-RU"/>
              </w:rPr>
            </w:pPr>
            <w:r>
              <w:rPr>
                <w:rFonts w:eastAsia="" w:eastAsiaTheme="minorEastAsia"/>
                <w:bCs/>
                <w:lang w:eastAsia="ru-RU"/>
              </w:rPr>
            </w:r>
          </w:p>
        </w:tc>
        <w:tc>
          <w:tcPr>
            <w:tcW w:w="1274" w:type="dxa"/>
            <w:tcBorders/>
            <w:shd w:fill="auto" w:val="clear"/>
            <w:tcMar>
              <w:left w:w="108" w:type="dxa"/>
            </w:tcMar>
          </w:tcPr>
          <w:p>
            <w:pPr>
              <w:pStyle w:val="Normal"/>
              <w:spacing w:lineRule="auto" w:line="240" w:before="0" w:after="0"/>
              <w:jc w:val="center"/>
              <w:rPr>
                <w:rFonts w:eastAsia="" w:eastAsiaTheme="minorEastAsia"/>
                <w:bCs/>
                <w:sz w:val="24"/>
                <w:szCs w:val="24"/>
                <w:lang w:eastAsia="ru-RU"/>
              </w:rPr>
            </w:pPr>
            <w:r>
              <w:rPr>
                <w:rFonts w:eastAsia="" w:eastAsiaTheme="minorEastAsia"/>
                <w:bCs/>
                <w:sz w:val="24"/>
                <w:szCs w:val="24"/>
                <w:lang w:eastAsia="ru-RU"/>
              </w:rPr>
            </w:r>
          </w:p>
        </w:tc>
      </w:tr>
      <w:tr>
        <w:trPr/>
        <w:tc>
          <w:tcPr>
            <w:tcW w:w="567" w:type="dxa"/>
            <w:tcBorders/>
            <w:shd w:fill="auto" w:val="clear"/>
            <w:tcMar>
              <w:left w:w="108" w:type="dxa"/>
            </w:tcMar>
          </w:tcPr>
          <w:p>
            <w:pPr>
              <w:pStyle w:val="Normal"/>
              <w:widowControl w:val="false"/>
              <w:spacing w:lineRule="auto" w:line="240" w:before="0" w:after="0"/>
              <w:jc w:val="both"/>
              <w:rPr>
                <w:rFonts w:eastAsia="" w:eastAsiaTheme="minorEastAsia"/>
                <w:b/>
                <w:b/>
                <w:sz w:val="24"/>
                <w:szCs w:val="24"/>
              </w:rPr>
            </w:pPr>
            <w:r>
              <w:rPr>
                <w:rFonts w:eastAsia="" w:eastAsiaTheme="minorEastAsia"/>
                <w:b/>
                <w:sz w:val="24"/>
                <w:szCs w:val="24"/>
                <w:lang w:eastAsia="ru-RU"/>
              </w:rPr>
              <w:t>7</w:t>
            </w:r>
          </w:p>
        </w:tc>
        <w:tc>
          <w:tcPr>
            <w:tcW w:w="4537" w:type="dxa"/>
            <w:tcBorders/>
            <w:shd w:fill="auto" w:val="clear"/>
            <w:tcMar>
              <w:left w:w="108" w:type="dxa"/>
            </w:tcMar>
          </w:tcPr>
          <w:p>
            <w:pPr>
              <w:pStyle w:val="Normal"/>
              <w:spacing w:lineRule="auto" w:line="240" w:before="0" w:after="0"/>
              <w:rPr>
                <w:sz w:val="24"/>
                <w:szCs w:val="24"/>
              </w:rPr>
            </w:pPr>
            <w:r>
              <w:rPr>
                <w:rStyle w:val="115pt"/>
                <w:rFonts w:eastAsia="Tahoma"/>
                <w:lang w:eastAsia="ru-RU"/>
              </w:rPr>
              <w:t>Галактики</w:t>
            </w:r>
          </w:p>
        </w:tc>
        <w:tc>
          <w:tcPr>
            <w:tcW w:w="850" w:type="dxa"/>
            <w:tcBorders/>
            <w:shd w:fill="auto" w:val="clear"/>
            <w:tcMar>
              <w:left w:w="108" w:type="dxa"/>
            </w:tcMar>
          </w:tcPr>
          <w:p>
            <w:pPr>
              <w:pStyle w:val="Normal"/>
              <w:spacing w:lineRule="auto" w:line="240" w:before="0" w:after="0"/>
              <w:jc w:val="center"/>
              <w:rPr>
                <w:b/>
                <w:b/>
                <w:sz w:val="24"/>
                <w:szCs w:val="24"/>
              </w:rPr>
            </w:pPr>
            <w:r>
              <w:rPr>
                <w:rFonts w:eastAsia="" w:eastAsiaTheme="minorEastAsia"/>
                <w:b/>
                <w:sz w:val="24"/>
                <w:szCs w:val="24"/>
                <w:lang w:eastAsia="ru-RU"/>
              </w:rPr>
              <w:t>3</w:t>
            </w:r>
          </w:p>
        </w:tc>
        <w:tc>
          <w:tcPr>
            <w:tcW w:w="992" w:type="dxa"/>
            <w:tcBorders/>
            <w:shd w:fill="auto" w:val="clear"/>
            <w:tcMar>
              <w:left w:w="108" w:type="dxa"/>
            </w:tcMar>
          </w:tcPr>
          <w:p>
            <w:pPr>
              <w:pStyle w:val="Normal"/>
              <w:spacing w:lineRule="auto" w:line="240" w:before="0" w:after="0"/>
              <w:rPr>
                <w:b/>
                <w:b/>
                <w:bCs/>
                <w:sz w:val="24"/>
                <w:szCs w:val="24"/>
              </w:rPr>
            </w:pPr>
            <w:r>
              <w:rPr>
                <w:rFonts w:eastAsia="" w:eastAsiaTheme="minorEastAsia"/>
                <w:b/>
                <w:bCs/>
                <w:sz w:val="24"/>
                <w:szCs w:val="24"/>
                <w:lang w:eastAsia="ru-RU"/>
              </w:rPr>
              <w:t xml:space="preserve">      </w:t>
            </w:r>
            <w:r>
              <w:rPr>
                <w:rFonts w:eastAsia="" w:eastAsiaTheme="minorEastAsia"/>
                <w:b/>
                <w:bCs/>
                <w:sz w:val="24"/>
                <w:szCs w:val="24"/>
                <w:lang w:eastAsia="ru-RU"/>
              </w:rPr>
              <w:t>3</w:t>
            </w:r>
          </w:p>
        </w:tc>
        <w:tc>
          <w:tcPr>
            <w:tcW w:w="1277" w:type="dxa"/>
            <w:tcBorders/>
            <w:shd w:fill="auto" w:val="clear"/>
            <w:tcMar>
              <w:left w:w="108" w:type="dxa"/>
            </w:tcMar>
          </w:tcPr>
          <w:p>
            <w:pPr>
              <w:pStyle w:val="Normal"/>
              <w:spacing w:lineRule="auto" w:line="240" w:before="0" w:after="0"/>
              <w:ind w:firstLine="709"/>
              <w:jc w:val="center"/>
              <w:rPr>
                <w:rFonts w:eastAsia="" w:eastAsiaTheme="minorEastAsia"/>
                <w:bCs/>
                <w:lang w:eastAsia="ru-RU"/>
              </w:rPr>
            </w:pPr>
            <w:r>
              <w:rPr>
                <w:rFonts w:eastAsia="" w:eastAsiaTheme="minorEastAsia"/>
                <w:bCs/>
                <w:lang w:eastAsia="ru-RU"/>
              </w:rPr>
            </w:r>
          </w:p>
        </w:tc>
        <w:tc>
          <w:tcPr>
            <w:tcW w:w="1274" w:type="dxa"/>
            <w:tcBorders/>
            <w:shd w:fill="auto" w:val="clear"/>
            <w:tcMar>
              <w:left w:w="108" w:type="dxa"/>
            </w:tcMar>
          </w:tcPr>
          <w:p>
            <w:pPr>
              <w:pStyle w:val="Normal"/>
              <w:spacing w:lineRule="auto" w:line="240" w:before="0" w:after="0"/>
              <w:ind w:firstLine="709"/>
              <w:jc w:val="center"/>
              <w:rPr>
                <w:rFonts w:eastAsia="" w:eastAsiaTheme="minorEastAsia"/>
                <w:bCs/>
                <w:sz w:val="24"/>
                <w:szCs w:val="24"/>
                <w:lang w:eastAsia="ru-RU"/>
              </w:rPr>
            </w:pPr>
            <w:r>
              <w:rPr>
                <w:rFonts w:eastAsia="" w:eastAsiaTheme="minorEastAsia"/>
                <w:bCs/>
                <w:sz w:val="24"/>
                <w:szCs w:val="24"/>
                <w:lang w:eastAsia="ru-RU"/>
              </w:rPr>
            </w:r>
          </w:p>
        </w:tc>
      </w:tr>
      <w:tr>
        <w:trPr/>
        <w:tc>
          <w:tcPr>
            <w:tcW w:w="567" w:type="dxa"/>
            <w:tcBorders/>
            <w:shd w:fill="auto" w:val="clear"/>
            <w:tcMar>
              <w:left w:w="108" w:type="dxa"/>
            </w:tcMar>
          </w:tcPr>
          <w:p>
            <w:pPr>
              <w:pStyle w:val="Normal"/>
              <w:widowControl w:val="false"/>
              <w:spacing w:lineRule="auto" w:line="240" w:before="0" w:after="0"/>
              <w:jc w:val="both"/>
              <w:rPr>
                <w:rFonts w:eastAsia="" w:eastAsiaTheme="minorEastAsia"/>
                <w:b/>
                <w:b/>
                <w:sz w:val="24"/>
                <w:szCs w:val="24"/>
              </w:rPr>
            </w:pPr>
            <w:r>
              <w:rPr>
                <w:rFonts w:eastAsia="" w:eastAsiaTheme="minorEastAsia"/>
                <w:b/>
                <w:sz w:val="24"/>
                <w:szCs w:val="24"/>
                <w:lang w:eastAsia="ru-RU"/>
              </w:rPr>
              <w:t>8</w:t>
            </w:r>
          </w:p>
        </w:tc>
        <w:tc>
          <w:tcPr>
            <w:tcW w:w="4537" w:type="dxa"/>
            <w:tcBorders/>
            <w:shd w:fill="auto" w:val="clear"/>
            <w:tcMar>
              <w:left w:w="108" w:type="dxa"/>
            </w:tcMar>
          </w:tcPr>
          <w:p>
            <w:pPr>
              <w:pStyle w:val="Normal"/>
              <w:spacing w:lineRule="auto" w:line="240" w:before="0" w:after="0"/>
              <w:rPr>
                <w:rStyle w:val="115pt"/>
                <w:rFonts w:eastAsia="Tahoma"/>
              </w:rPr>
            </w:pPr>
            <w:r>
              <w:rPr>
                <w:rStyle w:val="115pt"/>
                <w:rFonts w:eastAsia="Tahoma"/>
                <w:lang w:eastAsia="ru-RU"/>
              </w:rPr>
              <w:t>Строение и эволюция Вселенной</w:t>
            </w:r>
          </w:p>
        </w:tc>
        <w:tc>
          <w:tcPr>
            <w:tcW w:w="850" w:type="dxa"/>
            <w:tcBorders/>
            <w:shd w:fill="auto" w:val="clear"/>
            <w:tcMar>
              <w:left w:w="108" w:type="dxa"/>
            </w:tcMar>
          </w:tcPr>
          <w:p>
            <w:pPr>
              <w:pStyle w:val="Normal"/>
              <w:spacing w:lineRule="auto" w:line="240" w:before="0" w:after="0"/>
              <w:jc w:val="center"/>
              <w:rPr>
                <w:b/>
                <w:b/>
                <w:sz w:val="24"/>
                <w:szCs w:val="24"/>
              </w:rPr>
            </w:pPr>
            <w:r>
              <w:rPr>
                <w:rFonts w:eastAsia="" w:eastAsiaTheme="minorEastAsia"/>
                <w:b/>
                <w:sz w:val="24"/>
                <w:szCs w:val="24"/>
                <w:lang w:eastAsia="ru-RU"/>
              </w:rPr>
              <w:t>2</w:t>
            </w:r>
          </w:p>
        </w:tc>
        <w:tc>
          <w:tcPr>
            <w:tcW w:w="992" w:type="dxa"/>
            <w:tcBorders/>
            <w:shd w:fill="auto" w:val="clear"/>
            <w:tcMar>
              <w:left w:w="108" w:type="dxa"/>
            </w:tcMar>
          </w:tcPr>
          <w:p>
            <w:pPr>
              <w:pStyle w:val="Normal"/>
              <w:spacing w:lineRule="auto" w:line="240" w:before="0" w:after="0"/>
              <w:rPr>
                <w:b/>
                <w:b/>
                <w:bCs/>
                <w:sz w:val="24"/>
                <w:szCs w:val="24"/>
              </w:rPr>
            </w:pPr>
            <w:r>
              <w:rPr>
                <w:rFonts w:eastAsia="" w:eastAsiaTheme="minorEastAsia"/>
                <w:b/>
                <w:bCs/>
                <w:sz w:val="24"/>
                <w:szCs w:val="24"/>
                <w:lang w:eastAsia="ru-RU"/>
              </w:rPr>
              <w:t xml:space="preserve">      </w:t>
            </w:r>
            <w:r>
              <w:rPr>
                <w:rFonts w:eastAsia="" w:eastAsiaTheme="minorEastAsia"/>
                <w:b/>
                <w:bCs/>
                <w:sz w:val="24"/>
                <w:szCs w:val="24"/>
                <w:lang w:eastAsia="ru-RU"/>
              </w:rPr>
              <w:t>2</w:t>
            </w:r>
          </w:p>
        </w:tc>
        <w:tc>
          <w:tcPr>
            <w:tcW w:w="1277" w:type="dxa"/>
            <w:tcBorders/>
            <w:shd w:fill="auto" w:val="clear"/>
            <w:tcMar>
              <w:left w:w="108" w:type="dxa"/>
            </w:tcMar>
          </w:tcPr>
          <w:p>
            <w:pPr>
              <w:pStyle w:val="Normal"/>
              <w:spacing w:lineRule="auto" w:line="240" w:before="0" w:after="0"/>
              <w:ind w:firstLine="709"/>
              <w:jc w:val="center"/>
              <w:rPr>
                <w:rFonts w:eastAsia="" w:eastAsiaTheme="minorEastAsia"/>
                <w:bCs/>
                <w:lang w:eastAsia="ru-RU"/>
              </w:rPr>
            </w:pPr>
            <w:r>
              <w:rPr>
                <w:rFonts w:eastAsia="" w:eastAsiaTheme="minorEastAsia"/>
                <w:bCs/>
                <w:lang w:eastAsia="ru-RU"/>
              </w:rPr>
            </w:r>
          </w:p>
        </w:tc>
        <w:tc>
          <w:tcPr>
            <w:tcW w:w="1274" w:type="dxa"/>
            <w:tcBorders/>
            <w:shd w:fill="auto" w:val="clear"/>
            <w:tcMar>
              <w:left w:w="108" w:type="dxa"/>
            </w:tcMar>
          </w:tcPr>
          <w:p>
            <w:pPr>
              <w:pStyle w:val="Normal"/>
              <w:spacing w:lineRule="auto" w:line="240" w:before="0" w:after="0"/>
              <w:ind w:firstLine="709"/>
              <w:jc w:val="center"/>
              <w:rPr>
                <w:rFonts w:eastAsia="" w:eastAsiaTheme="minorEastAsia"/>
                <w:bCs/>
                <w:sz w:val="24"/>
                <w:szCs w:val="24"/>
                <w:lang w:eastAsia="ru-RU"/>
              </w:rPr>
            </w:pPr>
            <w:r>
              <w:rPr>
                <w:rFonts w:eastAsia="" w:eastAsiaTheme="minorEastAsia"/>
                <w:bCs/>
                <w:sz w:val="24"/>
                <w:szCs w:val="24"/>
                <w:lang w:eastAsia="ru-RU"/>
              </w:rPr>
            </w:r>
          </w:p>
        </w:tc>
      </w:tr>
      <w:tr>
        <w:trPr/>
        <w:tc>
          <w:tcPr>
            <w:tcW w:w="567" w:type="dxa"/>
            <w:tcBorders/>
            <w:shd w:fill="auto" w:val="clear"/>
            <w:tcMar>
              <w:left w:w="108" w:type="dxa"/>
            </w:tcMar>
          </w:tcPr>
          <w:p>
            <w:pPr>
              <w:pStyle w:val="Normal"/>
              <w:widowControl w:val="false"/>
              <w:spacing w:lineRule="auto" w:line="240" w:before="0" w:after="0"/>
              <w:jc w:val="both"/>
              <w:rPr>
                <w:rFonts w:eastAsia="" w:eastAsiaTheme="minorEastAsia"/>
                <w:b/>
                <w:b/>
                <w:sz w:val="24"/>
                <w:szCs w:val="24"/>
              </w:rPr>
            </w:pPr>
            <w:r>
              <w:rPr>
                <w:rFonts w:eastAsia="" w:eastAsiaTheme="minorEastAsia"/>
                <w:b/>
                <w:sz w:val="24"/>
                <w:szCs w:val="24"/>
                <w:lang w:eastAsia="ru-RU"/>
              </w:rPr>
              <w:t>9</w:t>
            </w:r>
          </w:p>
        </w:tc>
        <w:tc>
          <w:tcPr>
            <w:tcW w:w="4537" w:type="dxa"/>
            <w:tcBorders/>
            <w:shd w:fill="auto" w:val="clear"/>
            <w:tcMar>
              <w:left w:w="108" w:type="dxa"/>
            </w:tcMar>
          </w:tcPr>
          <w:p>
            <w:pPr>
              <w:pStyle w:val="Normal"/>
              <w:spacing w:lineRule="auto" w:line="240" w:before="0" w:after="0"/>
              <w:rPr>
                <w:rStyle w:val="115pt"/>
                <w:rFonts w:eastAsia="Tahoma"/>
              </w:rPr>
            </w:pPr>
            <w:r>
              <w:rPr>
                <w:rStyle w:val="115pt"/>
                <w:rFonts w:eastAsia="Tahoma"/>
                <w:lang w:eastAsia="ru-RU"/>
              </w:rPr>
              <w:t>Современные проблемы астрономии</w:t>
            </w:r>
          </w:p>
        </w:tc>
        <w:tc>
          <w:tcPr>
            <w:tcW w:w="850" w:type="dxa"/>
            <w:tcBorders/>
            <w:shd w:fill="auto" w:val="clear"/>
            <w:tcMar>
              <w:left w:w="108" w:type="dxa"/>
            </w:tcMar>
          </w:tcPr>
          <w:p>
            <w:pPr>
              <w:pStyle w:val="Normal"/>
              <w:spacing w:lineRule="auto" w:line="240" w:before="0" w:after="0"/>
              <w:jc w:val="center"/>
              <w:rPr>
                <w:b/>
                <w:b/>
                <w:sz w:val="24"/>
                <w:szCs w:val="24"/>
              </w:rPr>
            </w:pPr>
            <w:r>
              <w:rPr>
                <w:rFonts w:eastAsia="" w:eastAsiaTheme="minorEastAsia"/>
                <w:b/>
                <w:sz w:val="24"/>
                <w:szCs w:val="24"/>
                <w:lang w:eastAsia="ru-RU"/>
              </w:rPr>
              <w:t>3</w:t>
            </w:r>
          </w:p>
        </w:tc>
        <w:tc>
          <w:tcPr>
            <w:tcW w:w="992" w:type="dxa"/>
            <w:tcBorders/>
            <w:shd w:fill="auto" w:val="clear"/>
            <w:tcMar>
              <w:left w:w="108" w:type="dxa"/>
            </w:tcMar>
          </w:tcPr>
          <w:p>
            <w:pPr>
              <w:pStyle w:val="Normal"/>
              <w:spacing w:lineRule="auto" w:line="240" w:before="0" w:after="0"/>
              <w:rPr>
                <w:b/>
                <w:b/>
                <w:bCs/>
                <w:sz w:val="24"/>
                <w:szCs w:val="24"/>
              </w:rPr>
            </w:pPr>
            <w:r>
              <w:rPr>
                <w:rFonts w:eastAsia="" w:eastAsiaTheme="minorEastAsia"/>
                <w:b/>
                <w:bCs/>
                <w:sz w:val="24"/>
                <w:szCs w:val="24"/>
                <w:lang w:eastAsia="ru-RU"/>
              </w:rPr>
              <w:t xml:space="preserve">      </w:t>
            </w:r>
            <w:r>
              <w:rPr>
                <w:rFonts w:eastAsia="" w:eastAsiaTheme="minorEastAsia"/>
                <w:b/>
                <w:bCs/>
                <w:sz w:val="24"/>
                <w:szCs w:val="24"/>
                <w:lang w:eastAsia="ru-RU"/>
              </w:rPr>
              <w:t>3</w:t>
            </w:r>
          </w:p>
        </w:tc>
        <w:tc>
          <w:tcPr>
            <w:tcW w:w="1277" w:type="dxa"/>
            <w:tcBorders/>
            <w:shd w:fill="auto" w:val="clear"/>
            <w:tcMar>
              <w:left w:w="108" w:type="dxa"/>
            </w:tcMar>
          </w:tcPr>
          <w:p>
            <w:pPr>
              <w:pStyle w:val="Normal"/>
              <w:spacing w:lineRule="auto" w:line="240" w:before="0" w:after="0"/>
              <w:ind w:firstLine="709"/>
              <w:jc w:val="center"/>
              <w:rPr>
                <w:rFonts w:eastAsia="" w:eastAsiaTheme="minorEastAsia"/>
                <w:bCs/>
                <w:lang w:eastAsia="ru-RU"/>
              </w:rPr>
            </w:pPr>
            <w:r>
              <w:rPr>
                <w:rFonts w:eastAsia="" w:eastAsiaTheme="minorEastAsia"/>
                <w:bCs/>
                <w:lang w:eastAsia="ru-RU"/>
              </w:rPr>
            </w:r>
          </w:p>
        </w:tc>
        <w:tc>
          <w:tcPr>
            <w:tcW w:w="1274" w:type="dxa"/>
            <w:tcBorders/>
            <w:shd w:fill="auto" w:val="clear"/>
            <w:tcMar>
              <w:left w:w="108" w:type="dxa"/>
            </w:tcMar>
          </w:tcPr>
          <w:p>
            <w:pPr>
              <w:pStyle w:val="Normal"/>
              <w:spacing w:lineRule="auto" w:line="240" w:before="0" w:after="0"/>
              <w:ind w:firstLine="709"/>
              <w:jc w:val="center"/>
              <w:rPr>
                <w:rFonts w:eastAsia="" w:eastAsiaTheme="minorEastAsia"/>
                <w:bCs/>
                <w:sz w:val="24"/>
                <w:szCs w:val="24"/>
                <w:lang w:eastAsia="ru-RU"/>
              </w:rPr>
            </w:pPr>
            <w:r>
              <w:rPr>
                <w:rFonts w:eastAsia="" w:eastAsiaTheme="minorEastAsia"/>
                <w:bCs/>
                <w:sz w:val="24"/>
                <w:szCs w:val="24"/>
                <w:lang w:eastAsia="ru-RU"/>
              </w:rPr>
            </w:r>
          </w:p>
        </w:tc>
      </w:tr>
      <w:tr>
        <w:trPr/>
        <w:tc>
          <w:tcPr>
            <w:tcW w:w="567" w:type="dxa"/>
            <w:tcBorders/>
            <w:shd w:fill="auto" w:val="clear"/>
            <w:tcMar>
              <w:left w:w="108" w:type="dxa"/>
            </w:tcMar>
          </w:tcPr>
          <w:p>
            <w:pPr>
              <w:pStyle w:val="Normal"/>
              <w:widowControl w:val="false"/>
              <w:spacing w:lineRule="auto" w:line="240" w:before="0" w:after="0"/>
              <w:jc w:val="both"/>
              <w:rPr>
                <w:rFonts w:eastAsia="" w:eastAsiaTheme="minorEastAsia"/>
                <w:b/>
                <w:b/>
                <w:sz w:val="24"/>
                <w:szCs w:val="24"/>
              </w:rPr>
            </w:pPr>
            <w:r>
              <w:rPr>
                <w:rFonts w:eastAsia="" w:eastAsiaTheme="minorEastAsia"/>
                <w:b/>
                <w:sz w:val="24"/>
                <w:szCs w:val="24"/>
                <w:lang w:eastAsia="ru-RU"/>
              </w:rPr>
              <w:t>10</w:t>
            </w:r>
          </w:p>
        </w:tc>
        <w:tc>
          <w:tcPr>
            <w:tcW w:w="4537" w:type="dxa"/>
            <w:tcBorders/>
            <w:shd w:fill="auto" w:val="clear"/>
            <w:tcMar>
              <w:left w:w="108" w:type="dxa"/>
            </w:tcMar>
          </w:tcPr>
          <w:p>
            <w:pPr>
              <w:pStyle w:val="Normal"/>
              <w:spacing w:lineRule="auto" w:line="240" w:before="0" w:after="0"/>
              <w:rPr>
                <w:b/>
                <w:b/>
                <w:sz w:val="24"/>
                <w:szCs w:val="24"/>
              </w:rPr>
            </w:pPr>
            <w:r>
              <w:rPr>
                <w:rFonts w:eastAsia="" w:eastAsiaTheme="minorEastAsia"/>
                <w:b/>
                <w:sz w:val="24"/>
                <w:szCs w:val="24"/>
                <w:lang w:eastAsia="ru-RU"/>
              </w:rPr>
              <w:t>Резерв</w:t>
            </w:r>
          </w:p>
        </w:tc>
        <w:tc>
          <w:tcPr>
            <w:tcW w:w="850" w:type="dxa"/>
            <w:tcBorders/>
            <w:shd w:fill="auto" w:val="clear"/>
            <w:tcMar>
              <w:left w:w="108" w:type="dxa"/>
            </w:tcMar>
          </w:tcPr>
          <w:p>
            <w:pPr>
              <w:pStyle w:val="Normal"/>
              <w:spacing w:lineRule="auto" w:line="240" w:before="0" w:after="0"/>
              <w:jc w:val="center"/>
              <w:rPr>
                <w:b/>
                <w:b/>
                <w:sz w:val="24"/>
                <w:szCs w:val="24"/>
              </w:rPr>
            </w:pPr>
            <w:r>
              <w:rPr>
                <w:rFonts w:eastAsia="" w:eastAsiaTheme="minorEastAsia"/>
                <w:lang w:eastAsia="ru-RU"/>
              </w:rPr>
            </w:r>
          </w:p>
        </w:tc>
        <w:tc>
          <w:tcPr>
            <w:tcW w:w="992" w:type="dxa"/>
            <w:tcBorders/>
            <w:shd w:fill="auto" w:val="clear"/>
            <w:tcMar>
              <w:left w:w="108" w:type="dxa"/>
            </w:tcMar>
          </w:tcPr>
          <w:p>
            <w:pPr>
              <w:pStyle w:val="Normal"/>
              <w:spacing w:lineRule="auto" w:line="240" w:before="0" w:after="0"/>
              <w:ind w:firstLine="709"/>
              <w:jc w:val="center"/>
              <w:rPr>
                <w:rFonts w:eastAsia="" w:eastAsiaTheme="minorEastAsia"/>
                <w:bCs/>
                <w:sz w:val="24"/>
                <w:szCs w:val="24"/>
                <w:lang w:eastAsia="ru-RU"/>
              </w:rPr>
            </w:pPr>
            <w:r>
              <w:rPr>
                <w:rFonts w:eastAsia="" w:eastAsiaTheme="minorEastAsia"/>
                <w:bCs/>
                <w:sz w:val="24"/>
                <w:szCs w:val="24"/>
                <w:lang w:eastAsia="ru-RU"/>
              </w:rPr>
            </w:r>
          </w:p>
        </w:tc>
        <w:tc>
          <w:tcPr>
            <w:tcW w:w="1277" w:type="dxa"/>
            <w:tcBorders/>
            <w:shd w:fill="auto" w:val="clear"/>
            <w:tcMar>
              <w:left w:w="108" w:type="dxa"/>
            </w:tcMar>
          </w:tcPr>
          <w:p>
            <w:pPr>
              <w:pStyle w:val="Normal"/>
              <w:spacing w:lineRule="auto" w:line="240" w:before="0" w:after="0"/>
              <w:ind w:firstLine="709"/>
              <w:rPr>
                <w:b/>
                <w:b/>
                <w:bCs/>
              </w:rPr>
            </w:pPr>
            <w:r>
              <w:rPr>
                <w:rFonts w:eastAsia="" w:eastAsiaTheme="minorEastAsia"/>
                <w:lang w:eastAsia="ru-RU"/>
              </w:rPr>
            </w:r>
          </w:p>
        </w:tc>
        <w:tc>
          <w:tcPr>
            <w:tcW w:w="1274" w:type="dxa"/>
            <w:tcBorders/>
            <w:shd w:fill="auto" w:val="clear"/>
            <w:tcMar>
              <w:left w:w="108" w:type="dxa"/>
            </w:tcMar>
          </w:tcPr>
          <w:p>
            <w:pPr>
              <w:pStyle w:val="Normal"/>
              <w:spacing w:lineRule="auto" w:line="240" w:before="0" w:after="0"/>
              <w:ind w:firstLine="709"/>
              <w:jc w:val="center"/>
              <w:rPr>
                <w:rFonts w:eastAsia="" w:eastAsiaTheme="minorEastAsia"/>
                <w:bCs/>
                <w:sz w:val="24"/>
                <w:szCs w:val="24"/>
                <w:lang w:eastAsia="ru-RU"/>
              </w:rPr>
            </w:pPr>
            <w:r>
              <w:rPr>
                <w:rFonts w:eastAsia="" w:eastAsiaTheme="minorEastAsia"/>
                <w:bCs/>
                <w:sz w:val="24"/>
                <w:szCs w:val="24"/>
                <w:lang w:eastAsia="ru-RU"/>
              </w:rPr>
            </w:r>
          </w:p>
        </w:tc>
      </w:tr>
      <w:tr>
        <w:trPr/>
        <w:tc>
          <w:tcPr>
            <w:tcW w:w="567" w:type="dxa"/>
            <w:tcBorders/>
            <w:shd w:fill="auto" w:val="clear"/>
            <w:tcMar>
              <w:left w:w="108" w:type="dxa"/>
            </w:tcMar>
          </w:tcPr>
          <w:p>
            <w:pPr>
              <w:pStyle w:val="Normal"/>
              <w:widowControl w:val="false"/>
              <w:spacing w:lineRule="auto" w:line="240" w:before="0" w:after="0"/>
              <w:jc w:val="both"/>
              <w:rPr>
                <w:rFonts w:eastAsia="" w:eastAsiaTheme="minorEastAsia"/>
                <w:sz w:val="24"/>
                <w:szCs w:val="24"/>
                <w:lang w:eastAsia="ru-RU"/>
              </w:rPr>
            </w:pPr>
            <w:r>
              <w:rPr>
                <w:rFonts w:eastAsia="" w:eastAsiaTheme="minorEastAsia"/>
                <w:sz w:val="24"/>
                <w:szCs w:val="24"/>
                <w:lang w:eastAsia="ru-RU"/>
              </w:rPr>
            </w:r>
          </w:p>
        </w:tc>
        <w:tc>
          <w:tcPr>
            <w:tcW w:w="4537" w:type="dxa"/>
            <w:tcBorders/>
            <w:shd w:fill="auto" w:val="clear"/>
            <w:tcMar>
              <w:left w:w="108" w:type="dxa"/>
            </w:tcMar>
          </w:tcPr>
          <w:p>
            <w:pPr>
              <w:pStyle w:val="Normal"/>
              <w:widowControl w:val="false"/>
              <w:spacing w:lineRule="auto" w:line="240" w:before="0" w:after="0"/>
              <w:jc w:val="both"/>
              <w:rPr>
                <w:b/>
                <w:b/>
                <w:bCs/>
                <w:sz w:val="24"/>
                <w:szCs w:val="24"/>
              </w:rPr>
            </w:pPr>
            <w:r>
              <w:rPr>
                <w:rFonts w:eastAsia="" w:eastAsiaTheme="minorEastAsia"/>
                <w:b/>
                <w:sz w:val="24"/>
                <w:szCs w:val="24"/>
                <w:lang w:eastAsia="ru-RU"/>
              </w:rPr>
              <w:t>Итого:</w:t>
            </w:r>
          </w:p>
        </w:tc>
        <w:tc>
          <w:tcPr>
            <w:tcW w:w="850" w:type="dxa"/>
            <w:tcBorders/>
            <w:shd w:fill="auto" w:val="clear"/>
            <w:tcMar>
              <w:left w:w="108" w:type="dxa"/>
            </w:tcMar>
          </w:tcPr>
          <w:p>
            <w:pPr>
              <w:pStyle w:val="Normal"/>
              <w:spacing w:lineRule="auto" w:line="240" w:before="0" w:after="0"/>
              <w:jc w:val="center"/>
              <w:rPr>
                <w:rFonts w:eastAsia="" w:eastAsiaTheme="minorEastAsia"/>
                <w:lang w:eastAsia="ru-RU"/>
              </w:rPr>
            </w:pPr>
            <w:r>
              <w:rPr>
                <w:rFonts w:eastAsia="" w:eastAsiaTheme="minorEastAsia"/>
                <w:b/>
                <w:sz w:val="24"/>
                <w:szCs w:val="24"/>
                <w:lang w:eastAsia="ru-RU"/>
              </w:rPr>
              <w:t>3</w:t>
            </w:r>
            <w:r>
              <w:rPr>
                <w:rFonts w:eastAsia="" w:eastAsiaTheme="minorEastAsia"/>
                <w:b/>
                <w:sz w:val="24"/>
                <w:szCs w:val="24"/>
                <w:lang w:eastAsia="ru-RU"/>
              </w:rPr>
              <w:t>4</w:t>
            </w:r>
          </w:p>
        </w:tc>
        <w:tc>
          <w:tcPr>
            <w:tcW w:w="992" w:type="dxa"/>
            <w:tcBorders/>
            <w:shd w:fill="auto" w:val="clear"/>
            <w:tcMar>
              <w:left w:w="108" w:type="dxa"/>
            </w:tcMar>
          </w:tcPr>
          <w:p>
            <w:pPr>
              <w:pStyle w:val="Normal"/>
              <w:spacing w:lineRule="auto" w:line="240" w:before="0" w:after="0"/>
              <w:jc w:val="center"/>
              <w:rPr>
                <w:rFonts w:eastAsia="" w:eastAsiaTheme="minorEastAsia"/>
                <w:b/>
                <w:b/>
                <w:bCs/>
                <w:sz w:val="24"/>
                <w:szCs w:val="24"/>
                <w:lang w:eastAsia="ru-RU"/>
              </w:rPr>
            </w:pPr>
            <w:r>
              <w:rPr>
                <w:rFonts w:eastAsia="" w:eastAsiaTheme="minorEastAsia"/>
                <w:b/>
                <w:bCs/>
                <w:sz w:val="24"/>
                <w:szCs w:val="24"/>
                <w:lang w:eastAsia="ru-RU"/>
              </w:rPr>
            </w:r>
          </w:p>
        </w:tc>
        <w:tc>
          <w:tcPr>
            <w:tcW w:w="1277" w:type="dxa"/>
            <w:tcBorders/>
            <w:shd w:fill="auto" w:val="clear"/>
            <w:tcMar>
              <w:left w:w="108" w:type="dxa"/>
            </w:tcMar>
          </w:tcPr>
          <w:p>
            <w:pPr>
              <w:pStyle w:val="Normal"/>
              <w:spacing w:lineRule="auto" w:line="240" w:before="0" w:after="0"/>
              <w:jc w:val="center"/>
              <w:rPr>
                <w:rFonts w:eastAsia="" w:eastAsiaTheme="minorEastAsia"/>
                <w:b/>
                <w:b/>
                <w:bCs/>
                <w:lang w:eastAsia="ru-RU"/>
              </w:rPr>
            </w:pPr>
            <w:r>
              <w:rPr>
                <w:rFonts w:eastAsia="" w:eastAsiaTheme="minorEastAsia"/>
                <w:b/>
                <w:bCs/>
                <w:lang w:eastAsia="ru-RU"/>
              </w:rPr>
            </w:r>
          </w:p>
        </w:tc>
        <w:tc>
          <w:tcPr>
            <w:tcW w:w="1274" w:type="dxa"/>
            <w:tcBorders/>
            <w:shd w:fill="auto" w:val="clear"/>
            <w:tcMar>
              <w:left w:w="108" w:type="dxa"/>
            </w:tcMar>
          </w:tcPr>
          <w:p>
            <w:pPr>
              <w:pStyle w:val="Normal"/>
              <w:spacing w:lineRule="auto" w:line="240" w:before="0" w:after="0"/>
              <w:jc w:val="center"/>
              <w:rPr>
                <w:rFonts w:eastAsia="" w:eastAsiaTheme="minorEastAsia"/>
                <w:b/>
                <w:b/>
                <w:bCs/>
                <w:sz w:val="24"/>
                <w:szCs w:val="24"/>
                <w:lang w:eastAsia="ru-RU"/>
              </w:rPr>
            </w:pPr>
            <w:r>
              <w:rPr>
                <w:rFonts w:eastAsia="" w:eastAsiaTheme="minorEastAsia"/>
                <w:b/>
                <w:bCs/>
                <w:sz w:val="24"/>
                <w:szCs w:val="24"/>
                <w:lang w:eastAsia="ru-RU"/>
              </w:rPr>
            </w:r>
          </w:p>
        </w:tc>
      </w:tr>
    </w:tbl>
    <w:p>
      <w:pPr>
        <w:pStyle w:val="Normal"/>
        <w:shd w:val="clear" w:color="auto" w:fill="FFFFFF"/>
        <w:rPr>
          <w:b/>
          <w:b/>
          <w:bCs/>
          <w:sz w:val="16"/>
          <w:szCs w:val="16"/>
        </w:rPr>
      </w:pPr>
      <w:r>
        <w:rPr>
          <w:b/>
          <w:bCs/>
          <w:sz w:val="16"/>
          <w:szCs w:val="16"/>
        </w:rPr>
      </w:r>
    </w:p>
    <w:p>
      <w:pPr>
        <w:pStyle w:val="Normal"/>
        <w:shd w:val="clear" w:color="auto" w:fill="FFFFFF"/>
        <w:rPr>
          <w:b/>
          <w:b/>
          <w:bCs/>
          <w:sz w:val="16"/>
          <w:szCs w:val="16"/>
        </w:rPr>
      </w:pPr>
      <w:r>
        <w:rPr>
          <w:b/>
          <w:bCs/>
          <w:sz w:val="16"/>
          <w:szCs w:val="16"/>
        </w:rPr>
      </w:r>
    </w:p>
    <w:p>
      <w:pPr>
        <w:pStyle w:val="Normal"/>
        <w:shd w:val="clear" w:color="auto" w:fill="FFFFFF"/>
        <w:rPr>
          <w:b/>
          <w:b/>
          <w:bCs/>
          <w:sz w:val="16"/>
          <w:szCs w:val="16"/>
        </w:rPr>
      </w:pPr>
      <w:r>
        <w:rPr>
          <w:b/>
          <w:bCs/>
          <w:sz w:val="16"/>
          <w:szCs w:val="16"/>
        </w:rPr>
      </w:r>
    </w:p>
    <w:p>
      <w:pPr>
        <w:pStyle w:val="ListParagraph"/>
        <w:shd w:val="clear" w:color="auto" w:fill="FFFFFF"/>
        <w:spacing w:lineRule="auto" w:line="240" w:before="0" w:after="0"/>
        <w:ind w:left="1068" w:hanging="0"/>
        <w:jc w:val="center"/>
        <w:rPr>
          <w:rFonts w:ascii="Times New Roman" w:hAnsi="Times New Roman" w:cs="Times New Roman"/>
          <w:b/>
          <w:b/>
          <w:bCs/>
          <w:sz w:val="28"/>
          <w:szCs w:val="28"/>
        </w:rPr>
      </w:pPr>
      <w:r>
        <w:rPr/>
      </w:r>
    </w:p>
    <w:p>
      <w:pPr>
        <w:pStyle w:val="ListParagraph"/>
        <w:shd w:val="clear" w:color="auto" w:fill="FFFFFF"/>
        <w:spacing w:lineRule="auto" w:line="240" w:before="0" w:after="0"/>
        <w:ind w:left="1068" w:hanging="0"/>
        <w:jc w:val="center"/>
        <w:rPr>
          <w:rFonts w:ascii="Times New Roman" w:hAnsi="Times New Roman" w:cs="Times New Roman"/>
          <w:b/>
          <w:b/>
          <w:bCs/>
          <w:sz w:val="28"/>
          <w:szCs w:val="28"/>
        </w:rPr>
      </w:pPr>
      <w:r>
        <w:rPr/>
      </w:r>
    </w:p>
    <w:p>
      <w:pPr>
        <w:pStyle w:val="ListParagraph"/>
        <w:shd w:val="clear" w:color="auto" w:fill="FFFFFF"/>
        <w:spacing w:lineRule="auto" w:line="240" w:before="0" w:after="0"/>
        <w:ind w:left="1068" w:hanging="0"/>
        <w:jc w:val="center"/>
        <w:rPr>
          <w:rFonts w:ascii="Times New Roman" w:hAnsi="Times New Roman" w:cs="Times New Roman"/>
          <w:b/>
          <w:b/>
          <w:bCs/>
          <w:sz w:val="28"/>
          <w:szCs w:val="28"/>
        </w:rPr>
      </w:pPr>
      <w:r>
        <w:rPr>
          <w:rFonts w:cs="Times New Roman" w:ascii="Times New Roman" w:hAnsi="Times New Roman"/>
          <w:b/>
          <w:bCs/>
          <w:sz w:val="28"/>
          <w:szCs w:val="28"/>
        </w:rPr>
        <w:t>Содержание тем  учебного курса</w:t>
      </w:r>
    </w:p>
    <w:p>
      <w:pPr>
        <w:pStyle w:val="ListParagraph"/>
        <w:shd w:val="clear" w:color="auto" w:fill="FFFFFF"/>
        <w:spacing w:lineRule="auto" w:line="240" w:before="0" w:after="0"/>
        <w:ind w:left="1068"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ind w:right="2900" w:hanging="0"/>
        <w:rPr/>
      </w:pPr>
      <w:r>
        <w:rPr>
          <w:rStyle w:val="13"/>
        </w:rPr>
        <w:t>Введение в астрономию (1 ч)</w:t>
      </w:r>
    </w:p>
    <w:p>
      <w:pPr>
        <w:pStyle w:val="Normal"/>
        <w:ind w:left="20" w:hanging="0"/>
        <w:jc w:val="both"/>
        <w:rPr>
          <w:b/>
          <w:b/>
        </w:rPr>
      </w:pPr>
      <w:r>
        <w:rPr>
          <w:b/>
        </w:rPr>
        <w:t>Строение и масштабы Вселенной, и современные наблюдения</w:t>
      </w:r>
    </w:p>
    <w:p>
      <w:pPr>
        <w:pStyle w:val="14"/>
        <w:shd w:val="clear" w:color="auto" w:fill="auto"/>
        <w:spacing w:lineRule="auto" w:line="276" w:before="0" w:after="0"/>
        <w:ind w:left="20" w:right="20" w:hanging="0"/>
        <w:rPr>
          <w:sz w:val="24"/>
          <w:szCs w:val="24"/>
        </w:rPr>
      </w:pPr>
      <w:r>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w:t>
      </w:r>
    </w:p>
    <w:p>
      <w:pPr>
        <w:pStyle w:val="14"/>
        <w:shd w:val="clear" w:color="auto" w:fill="auto"/>
        <w:spacing w:lineRule="auto" w:line="276" w:before="0" w:after="0"/>
        <w:ind w:left="20" w:right="20" w:hanging="0"/>
        <w:rPr>
          <w:sz w:val="24"/>
          <w:szCs w:val="24"/>
        </w:rPr>
      </w:pPr>
      <w:r>
        <w:rPr>
          <w:sz w:val="24"/>
          <w:szCs w:val="24"/>
        </w:rPr>
        <w:t>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pPr>
        <w:pStyle w:val="Normal"/>
        <w:ind w:right="2900" w:hanging="0"/>
        <w:rPr/>
      </w:pPr>
      <w:r>
        <w:rPr>
          <w:rStyle w:val="13"/>
        </w:rPr>
        <w:t>Астрометрия (5 ч)</w:t>
      </w:r>
    </w:p>
    <w:p>
      <w:pPr>
        <w:pStyle w:val="Normal"/>
        <w:ind w:left="20" w:hanging="0"/>
        <w:jc w:val="both"/>
        <w:rPr>
          <w:b/>
          <w:b/>
        </w:rPr>
      </w:pPr>
      <w:r>
        <w:rPr>
          <w:b/>
        </w:rPr>
        <w:t>Звёздное небо и видимое движение небесных светил</w:t>
      </w:r>
    </w:p>
    <w:p>
      <w:pPr>
        <w:pStyle w:val="14"/>
        <w:shd w:val="clear" w:color="auto" w:fill="auto"/>
        <w:spacing w:lineRule="auto" w:line="276" w:before="0" w:after="0"/>
        <w:ind w:left="20" w:right="20" w:hanging="0"/>
        <w:rPr>
          <w:sz w:val="24"/>
          <w:szCs w:val="24"/>
        </w:rPr>
      </w:pPr>
      <w:r>
        <w:rPr>
          <w:sz w:val="24"/>
          <w:szCs w:val="24"/>
        </w:rPr>
        <w:t>Какие звёзды входят в созвездия Ориона и Лебедя. Солнце движется по эклиптике. Планеты совершают петлеобразное движение.</w:t>
      </w:r>
    </w:p>
    <w:p>
      <w:pPr>
        <w:pStyle w:val="14"/>
        <w:shd w:val="clear" w:color="auto" w:fill="auto"/>
        <w:spacing w:lineRule="auto" w:line="276" w:before="0" w:after="0"/>
        <w:ind w:left="20" w:hanging="0"/>
        <w:rPr>
          <w:sz w:val="24"/>
          <w:szCs w:val="24"/>
        </w:rPr>
      </w:pPr>
      <w:r>
        <w:rPr>
          <w:sz w:val="24"/>
          <w:szCs w:val="24"/>
        </w:rPr>
        <w:t>Небесные координаты</w:t>
      </w:r>
    </w:p>
    <w:p>
      <w:pPr>
        <w:pStyle w:val="14"/>
        <w:shd w:val="clear" w:color="auto" w:fill="auto"/>
        <w:tabs>
          <w:tab w:val="left" w:pos="5108" w:leader="none"/>
        </w:tabs>
        <w:spacing w:lineRule="auto" w:line="276" w:before="0" w:after="0"/>
        <w:ind w:left="20" w:right="20" w:hanging="0"/>
        <w:rPr>
          <w:sz w:val="24"/>
          <w:szCs w:val="24"/>
        </w:rPr>
      </w:pPr>
      <w:r>
        <w:rPr>
          <w:sz w:val="24"/>
          <w:szCs w:val="24"/>
        </w:rPr>
        <w:t>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pPr>
        <w:pStyle w:val="Normal"/>
        <w:ind w:left="20" w:hanging="0"/>
        <w:jc w:val="both"/>
        <w:rPr>
          <w:b/>
          <w:b/>
        </w:rPr>
      </w:pPr>
      <w:r>
        <w:rPr>
          <w:b/>
        </w:rPr>
        <w:t>Видимое движение планет и Солнца</w:t>
      </w:r>
    </w:p>
    <w:p>
      <w:pPr>
        <w:pStyle w:val="14"/>
        <w:shd w:val="clear" w:color="auto" w:fill="auto"/>
        <w:spacing w:lineRule="auto" w:line="276" w:before="0" w:after="0"/>
        <w:ind w:left="20" w:right="20" w:hanging="0"/>
        <w:rPr>
          <w:sz w:val="24"/>
          <w:szCs w:val="24"/>
        </w:rPr>
      </w:pPr>
      <w:r>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pPr>
        <w:pStyle w:val="Normal"/>
        <w:ind w:left="20" w:hanging="0"/>
        <w:rPr>
          <w:b/>
          <w:b/>
        </w:rPr>
      </w:pPr>
      <w:r>
        <w:rPr>
          <w:b/>
        </w:rPr>
        <w:t>Движение Луны и затмения</w:t>
      </w:r>
    </w:p>
    <w:p>
      <w:pPr>
        <w:pStyle w:val="14"/>
        <w:shd w:val="clear" w:color="auto" w:fill="auto"/>
        <w:spacing w:lineRule="auto" w:line="276" w:before="0" w:after="0"/>
        <w:ind w:left="20" w:right="20" w:hanging="0"/>
        <w:jc w:val="left"/>
        <w:rPr>
          <w:sz w:val="24"/>
          <w:szCs w:val="24"/>
        </w:rPr>
      </w:pPr>
      <w:r>
        <w:rPr>
          <w:sz w:val="24"/>
          <w:szCs w:val="24"/>
        </w:rPr>
        <w:t xml:space="preserve">Фазы Луны и синодический месяц, условия наступления солнечного и лунного затмений. Почему происходят солнечные затмения. Сарос и предсказания затмений. </w:t>
      </w:r>
    </w:p>
    <w:p>
      <w:pPr>
        <w:pStyle w:val="14"/>
        <w:shd w:val="clear" w:color="auto" w:fill="auto"/>
        <w:spacing w:lineRule="auto" w:line="276" w:before="0" w:after="0"/>
        <w:ind w:right="20" w:hanging="0"/>
        <w:jc w:val="left"/>
        <w:rPr>
          <w:sz w:val="24"/>
          <w:szCs w:val="24"/>
        </w:rPr>
      </w:pPr>
      <w:r>
        <w:rPr>
          <w:sz w:val="24"/>
          <w:szCs w:val="24"/>
        </w:rPr>
        <w:t xml:space="preserve"> </w:t>
      </w:r>
      <w:r>
        <w:rPr>
          <w:rStyle w:val="Style16"/>
          <w:rFonts w:cs="Times New Roman"/>
          <w:sz w:val="24"/>
          <w:szCs w:val="24"/>
        </w:rPr>
        <w:t>Время и календарь.</w:t>
      </w:r>
    </w:p>
    <w:p>
      <w:pPr>
        <w:pStyle w:val="14"/>
        <w:shd w:val="clear" w:color="auto" w:fill="auto"/>
        <w:spacing w:lineRule="auto" w:line="276" w:before="0" w:after="0"/>
        <w:ind w:left="20" w:hanging="0"/>
        <w:jc w:val="left"/>
        <w:rPr>
          <w:sz w:val="24"/>
          <w:szCs w:val="24"/>
        </w:rPr>
      </w:pPr>
      <w:r>
        <w:rPr>
          <w:sz w:val="24"/>
          <w:szCs w:val="24"/>
        </w:rPr>
        <w:t>Звёздное и солнечное время, звёздный и тропический год.</w:t>
      </w:r>
    </w:p>
    <w:p>
      <w:pPr>
        <w:pStyle w:val="14"/>
        <w:shd w:val="clear" w:color="auto" w:fill="auto"/>
        <w:spacing w:lineRule="auto" w:line="276" w:before="0" w:after="0"/>
        <w:ind w:left="20" w:right="20" w:hanging="0"/>
        <w:jc w:val="left"/>
        <w:rPr>
          <w:sz w:val="24"/>
          <w:szCs w:val="24"/>
        </w:rPr>
      </w:pPr>
      <w:r>
        <w:rPr>
          <w:sz w:val="24"/>
          <w:szCs w:val="24"/>
        </w:rPr>
        <w:t>Устройство лунного и солнечного календаря, проблемы их согласования Юлианский и григорианский календари.</w:t>
      </w:r>
    </w:p>
    <w:p>
      <w:pPr>
        <w:pStyle w:val="Normal"/>
        <w:ind w:left="20" w:right="20" w:hanging="0"/>
        <w:rPr/>
      </w:pPr>
      <w:r>
        <w:rPr>
          <w:rStyle w:val="13"/>
        </w:rPr>
        <w:t>Небесная механика (3 ч)</w:t>
      </w:r>
      <w:r>
        <w:rPr/>
        <w:t xml:space="preserve"> </w:t>
      </w:r>
    </w:p>
    <w:p>
      <w:pPr>
        <w:pStyle w:val="Normal"/>
        <w:ind w:left="20" w:right="20" w:hanging="0"/>
        <w:rPr>
          <w:b/>
          <w:b/>
        </w:rPr>
      </w:pPr>
      <w:r>
        <w:rPr>
          <w:b/>
        </w:rPr>
        <w:t>Гелиоцентрическая система мира</w:t>
      </w:r>
    </w:p>
    <w:p>
      <w:pPr>
        <w:pStyle w:val="14"/>
        <w:shd w:val="clear" w:color="auto" w:fill="auto"/>
        <w:spacing w:lineRule="auto" w:line="276" w:before="0" w:after="0"/>
        <w:ind w:left="20" w:right="20" w:hanging="0"/>
        <w:rPr>
          <w:sz w:val="24"/>
          <w:szCs w:val="24"/>
        </w:rPr>
      </w:pPr>
      <w:r>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pPr>
        <w:pStyle w:val="Normal"/>
        <w:ind w:left="20" w:hanging="0"/>
        <w:rPr>
          <w:b/>
          <w:b/>
        </w:rPr>
      </w:pPr>
      <w:r>
        <w:rPr>
          <w:b/>
        </w:rPr>
        <w:t>Законы Кеплера</w:t>
      </w:r>
    </w:p>
    <w:p>
      <w:pPr>
        <w:pStyle w:val="14"/>
        <w:shd w:val="clear" w:color="auto" w:fill="auto"/>
        <w:spacing w:lineRule="auto" w:line="276" w:before="0" w:after="0"/>
        <w:ind w:left="20" w:right="20" w:hanging="0"/>
        <w:rPr>
          <w:sz w:val="24"/>
          <w:szCs w:val="24"/>
        </w:rPr>
      </w:pPr>
      <w:r>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pPr>
        <w:pStyle w:val="Normal"/>
        <w:ind w:left="20" w:hanging="0"/>
        <w:rPr>
          <w:b/>
          <w:b/>
        </w:rPr>
      </w:pPr>
      <w:r>
        <w:rPr>
          <w:b/>
        </w:rPr>
        <w:t>Космические скорости</w:t>
      </w:r>
    </w:p>
    <w:p>
      <w:pPr>
        <w:pStyle w:val="14"/>
        <w:shd w:val="clear" w:color="auto" w:fill="auto"/>
        <w:spacing w:lineRule="auto" w:line="276" w:before="0" w:after="0"/>
        <w:ind w:left="20" w:right="20" w:hanging="0"/>
        <w:jc w:val="left"/>
        <w:rPr>
          <w:sz w:val="24"/>
          <w:szCs w:val="24"/>
        </w:rPr>
      </w:pPr>
      <w:r>
        <w:rPr>
          <w:sz w:val="24"/>
          <w:szCs w:val="24"/>
        </w:rPr>
        <w:t xml:space="preserve">   </w:t>
      </w:r>
      <w:r>
        <w:rPr>
          <w:sz w:val="24"/>
          <w:szCs w:val="24"/>
        </w:rPr>
        <w:t xml:space="preserve">Расчёты первой и второй космической скорости и их физический смысл. Полёт Ю.А. Гагарина вокруг Земли по круговой орбите. </w:t>
      </w:r>
    </w:p>
    <w:p>
      <w:pPr>
        <w:pStyle w:val="14"/>
        <w:shd w:val="clear" w:color="auto" w:fill="auto"/>
        <w:spacing w:lineRule="auto" w:line="276" w:before="0" w:after="0"/>
        <w:ind w:left="20" w:right="20" w:hanging="0"/>
        <w:jc w:val="left"/>
        <w:rPr>
          <w:sz w:val="24"/>
          <w:szCs w:val="24"/>
        </w:rPr>
      </w:pPr>
      <w:r>
        <w:rPr>
          <w:rStyle w:val="Style16"/>
          <w:rFonts w:cs="Times New Roman"/>
          <w:sz w:val="24"/>
          <w:szCs w:val="24"/>
        </w:rPr>
        <w:t>Межпланетные перелёты.</w:t>
      </w:r>
    </w:p>
    <w:p>
      <w:pPr>
        <w:pStyle w:val="14"/>
        <w:shd w:val="clear" w:color="auto" w:fill="auto"/>
        <w:spacing w:lineRule="auto" w:line="276" w:before="0" w:after="0"/>
        <w:ind w:left="20" w:right="20" w:hanging="0"/>
        <w:jc w:val="left"/>
        <w:rPr>
          <w:sz w:val="24"/>
          <w:szCs w:val="24"/>
        </w:rPr>
      </w:pPr>
      <w:r>
        <w:rPr>
          <w:sz w:val="24"/>
          <w:szCs w:val="24"/>
        </w:rPr>
        <w:t>Понятие оптимальной траектории полёта к планете. Время полёта к планете и даты стартов.</w:t>
      </w:r>
    </w:p>
    <w:p>
      <w:pPr>
        <w:pStyle w:val="Normal"/>
        <w:ind w:left="20" w:hanging="0"/>
        <w:jc w:val="both"/>
        <w:rPr>
          <w:b/>
          <w:b/>
        </w:rPr>
      </w:pPr>
      <w:r>
        <w:rPr>
          <w:b/>
        </w:rPr>
        <w:t>Луна и её влияние на Землю</w:t>
      </w:r>
    </w:p>
    <w:p>
      <w:pPr>
        <w:pStyle w:val="14"/>
        <w:shd w:val="clear" w:color="auto" w:fill="auto"/>
        <w:spacing w:lineRule="auto" w:line="276" w:before="0" w:after="0"/>
        <w:ind w:left="20" w:right="20" w:hanging="0"/>
        <w:rPr>
          <w:sz w:val="24"/>
          <w:szCs w:val="24"/>
        </w:rPr>
      </w:pPr>
      <w:r>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pPr>
        <w:pStyle w:val="Normal"/>
        <w:ind w:left="20" w:hanging="0"/>
        <w:jc w:val="both"/>
        <w:rPr/>
      </w:pPr>
      <w:r>
        <w:rPr>
          <w:rStyle w:val="13"/>
        </w:rPr>
        <w:t>Строение солнечной системы (7 ч)</w:t>
      </w:r>
    </w:p>
    <w:p>
      <w:pPr>
        <w:pStyle w:val="Normal"/>
        <w:ind w:left="20" w:hanging="0"/>
        <w:jc w:val="both"/>
        <w:rPr/>
      </w:pPr>
      <w:r>
        <w:rPr/>
        <w:t>Современные представления о Солнечной системе.</w:t>
      </w:r>
    </w:p>
    <w:p>
      <w:pPr>
        <w:pStyle w:val="14"/>
        <w:shd w:val="clear" w:color="auto" w:fill="auto"/>
        <w:spacing w:lineRule="auto" w:line="276" w:before="0" w:after="0"/>
        <w:ind w:left="20" w:right="20" w:hanging="0"/>
        <w:rPr>
          <w:sz w:val="24"/>
          <w:szCs w:val="24"/>
        </w:rPr>
      </w:pPr>
      <w:r>
        <w:rPr>
          <w:sz w:val="24"/>
          <w:szCs w:val="24"/>
        </w:rPr>
        <w:t>Состав Солнечной системы. Планеты земной группы и планеты - гиганты, их принципиальные различия. Облако комет Оорта и Пояс Койпера. Размеры тел солнечной системы.</w:t>
      </w:r>
    </w:p>
    <w:p>
      <w:pPr>
        <w:pStyle w:val="Normal"/>
        <w:ind w:left="20" w:hanging="0"/>
        <w:jc w:val="both"/>
        <w:rPr>
          <w:b/>
          <w:b/>
        </w:rPr>
      </w:pPr>
      <w:r>
        <w:rPr>
          <w:b/>
        </w:rPr>
        <w:t>Планета Земля</w:t>
      </w:r>
    </w:p>
    <w:p>
      <w:pPr>
        <w:pStyle w:val="14"/>
        <w:shd w:val="clear" w:color="auto" w:fill="auto"/>
        <w:spacing w:lineRule="auto" w:line="276" w:before="0" w:after="0"/>
        <w:ind w:left="20" w:right="20" w:hanging="0"/>
        <w:rPr>
          <w:sz w:val="24"/>
          <w:szCs w:val="24"/>
        </w:rPr>
      </w:pPr>
      <w:r>
        <w:rPr>
          <w:sz w:val="24"/>
          <w:szCs w:val="24"/>
        </w:rPr>
        <w:t>Форма и размеры Земли. Внутреннее строение Земли. Роль парникового эффекта в формировании климата Земли.</w:t>
      </w:r>
    </w:p>
    <w:p>
      <w:pPr>
        <w:pStyle w:val="Normal"/>
        <w:ind w:left="20" w:hanging="0"/>
        <w:jc w:val="both"/>
        <w:rPr>
          <w:b/>
          <w:b/>
        </w:rPr>
      </w:pPr>
      <w:r>
        <w:rPr>
          <w:b/>
        </w:rPr>
        <w:t>Планеты земной группы</w:t>
      </w:r>
    </w:p>
    <w:p>
      <w:pPr>
        <w:pStyle w:val="14"/>
        <w:shd w:val="clear" w:color="auto" w:fill="auto"/>
        <w:spacing w:lineRule="auto" w:line="276" w:before="0" w:after="0"/>
        <w:ind w:left="20" w:right="20" w:hanging="0"/>
        <w:rPr>
          <w:sz w:val="24"/>
          <w:szCs w:val="24"/>
        </w:rPr>
      </w:pPr>
      <w:r>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pPr>
        <w:pStyle w:val="Normal"/>
        <w:ind w:left="20" w:hanging="0"/>
        <w:jc w:val="both"/>
        <w:rPr>
          <w:b/>
          <w:b/>
        </w:rPr>
      </w:pPr>
      <w:r>
        <w:rPr>
          <w:b/>
        </w:rPr>
        <w:t>Планеты-гиганты</w:t>
      </w:r>
    </w:p>
    <w:p>
      <w:pPr>
        <w:pStyle w:val="14"/>
        <w:shd w:val="clear" w:color="auto" w:fill="auto"/>
        <w:spacing w:lineRule="auto" w:line="276" w:before="0" w:after="0"/>
        <w:ind w:left="20" w:right="20" w:hanging="0"/>
        <w:rPr>
          <w:sz w:val="24"/>
          <w:szCs w:val="24"/>
        </w:rPr>
      </w:pPr>
      <w:r>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pPr>
        <w:pStyle w:val="Normal"/>
        <w:ind w:left="20" w:hanging="0"/>
        <w:jc w:val="both"/>
        <w:rPr>
          <w:b/>
          <w:b/>
        </w:rPr>
      </w:pPr>
      <w:r>
        <w:rPr>
          <w:b/>
        </w:rPr>
        <w:t>Планеты-карлики и их свойства.</w:t>
      </w:r>
    </w:p>
    <w:p>
      <w:pPr>
        <w:pStyle w:val="Normal"/>
        <w:ind w:left="20" w:hanging="0"/>
        <w:jc w:val="both"/>
        <w:rPr>
          <w:b/>
          <w:b/>
        </w:rPr>
      </w:pPr>
      <w:r>
        <w:rPr>
          <w:b/>
        </w:rPr>
        <w:t>Малые тела Солнечной системы</w:t>
      </w:r>
    </w:p>
    <w:p>
      <w:pPr>
        <w:pStyle w:val="14"/>
        <w:shd w:val="clear" w:color="auto" w:fill="auto"/>
        <w:spacing w:lineRule="auto" w:line="276" w:before="0" w:after="0"/>
        <w:ind w:left="20" w:right="20" w:hanging="0"/>
        <w:rPr>
          <w:sz w:val="24"/>
          <w:szCs w:val="24"/>
        </w:rPr>
      </w:pPr>
      <w:r>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pPr>
        <w:pStyle w:val="Normal"/>
        <w:ind w:left="20" w:hanging="0"/>
        <w:jc w:val="both"/>
        <w:rPr>
          <w:b/>
          <w:b/>
        </w:rPr>
      </w:pPr>
      <w:r>
        <w:rPr>
          <w:b/>
        </w:rPr>
        <w:t>Метеоры и метеориты</w:t>
      </w:r>
    </w:p>
    <w:p>
      <w:pPr>
        <w:pStyle w:val="14"/>
        <w:shd w:val="clear" w:color="auto" w:fill="auto"/>
        <w:spacing w:lineRule="auto" w:line="276" w:before="0" w:after="0"/>
        <w:ind w:left="20" w:right="20" w:hanging="0"/>
        <w:rPr>
          <w:sz w:val="24"/>
          <w:szCs w:val="24"/>
        </w:rPr>
      </w:pPr>
      <w:r>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pPr>
        <w:pStyle w:val="Normal"/>
        <w:ind w:left="20" w:right="2840" w:hanging="0"/>
        <w:rPr/>
      </w:pPr>
      <w:r>
        <w:rPr>
          <w:rStyle w:val="13"/>
        </w:rPr>
        <w:t>Практическая астрофизика и физика Солнца (7 ч)</w:t>
      </w:r>
    </w:p>
    <w:p>
      <w:pPr>
        <w:pStyle w:val="Normal"/>
        <w:ind w:left="20" w:right="2840" w:hanging="0"/>
        <w:rPr>
          <w:b/>
          <w:b/>
        </w:rPr>
      </w:pPr>
      <w:r>
        <w:rPr/>
        <w:t xml:space="preserve"> </w:t>
      </w:r>
      <w:r>
        <w:rPr>
          <w:b/>
        </w:rPr>
        <w:t>Методы астрофизических исследований</w:t>
      </w:r>
    </w:p>
    <w:p>
      <w:pPr>
        <w:pStyle w:val="14"/>
        <w:shd w:val="clear" w:color="auto" w:fill="auto"/>
        <w:spacing w:lineRule="auto" w:line="276" w:before="0" w:after="0"/>
        <w:ind w:left="20" w:right="20" w:hanging="0"/>
        <w:rPr>
          <w:sz w:val="24"/>
          <w:szCs w:val="24"/>
        </w:rPr>
      </w:pPr>
      <w:r>
        <w:rPr>
          <w:sz w:val="24"/>
          <w:szCs w:val="24"/>
        </w:rPr>
        <w:t>Устройство и характеристики телескопов рефракторов и рефлекторов. Устройство радиотелескопов, радиоинтерферометры.</w:t>
      </w:r>
    </w:p>
    <w:p>
      <w:pPr>
        <w:pStyle w:val="Normal"/>
        <w:ind w:left="20" w:hanging="0"/>
        <w:jc w:val="both"/>
        <w:rPr>
          <w:b/>
          <w:b/>
        </w:rPr>
      </w:pPr>
      <w:r>
        <w:rPr>
          <w:b/>
        </w:rPr>
        <w:t>Солнце</w:t>
      </w:r>
    </w:p>
    <w:p>
      <w:pPr>
        <w:pStyle w:val="14"/>
        <w:shd w:val="clear" w:color="auto" w:fill="auto"/>
        <w:spacing w:lineRule="auto" w:line="276" w:before="0" w:after="0"/>
        <w:ind w:left="20" w:right="20" w:hanging="0"/>
        <w:jc w:val="left"/>
        <w:rPr>
          <w:sz w:val="24"/>
          <w:szCs w:val="24"/>
        </w:rPr>
      </w:pPr>
      <w:r>
        <w:rPr>
          <w:sz w:val="24"/>
          <w:szCs w:val="24"/>
        </w:rPr>
        <w:t xml:space="preserve">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 </w:t>
      </w:r>
    </w:p>
    <w:p>
      <w:pPr>
        <w:pStyle w:val="14"/>
        <w:shd w:val="clear" w:color="auto" w:fill="auto"/>
        <w:spacing w:lineRule="auto" w:line="276" w:before="0" w:after="0"/>
        <w:ind w:left="20" w:right="20" w:hanging="0"/>
        <w:jc w:val="left"/>
        <w:rPr>
          <w:sz w:val="28"/>
          <w:szCs w:val="28"/>
        </w:rPr>
      </w:pPr>
      <w:r>
        <w:rPr>
          <w:rStyle w:val="Style16"/>
          <w:rFonts w:cs="Times New Roman"/>
          <w:sz w:val="28"/>
          <w:szCs w:val="28"/>
        </w:rPr>
        <w:t>Внутреннее строение Солнца.</w:t>
      </w:r>
    </w:p>
    <w:p>
      <w:pPr>
        <w:pStyle w:val="14"/>
        <w:shd w:val="clear" w:color="auto" w:fill="auto"/>
        <w:spacing w:lineRule="auto" w:line="276" w:before="0" w:after="0"/>
        <w:ind w:left="20" w:right="20" w:hanging="0"/>
        <w:jc w:val="left"/>
        <w:rPr>
          <w:sz w:val="24"/>
          <w:szCs w:val="24"/>
        </w:rPr>
      </w:pPr>
      <w:r>
        <w:rPr>
          <w:sz w:val="24"/>
          <w:szCs w:val="24"/>
        </w:rPr>
        <w:t xml:space="preserve">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 </w:t>
      </w:r>
    </w:p>
    <w:p>
      <w:pPr>
        <w:pStyle w:val="14"/>
        <w:shd w:val="clear" w:color="auto" w:fill="auto"/>
        <w:spacing w:lineRule="auto" w:line="276" w:before="0" w:after="0"/>
        <w:ind w:left="20" w:right="20" w:hanging="0"/>
        <w:jc w:val="left"/>
        <w:rPr>
          <w:sz w:val="24"/>
          <w:szCs w:val="24"/>
        </w:rPr>
      </w:pPr>
      <w:r>
        <w:rPr>
          <w:rStyle w:val="Style16"/>
          <w:rFonts w:cs="Times New Roman"/>
          <w:sz w:val="24"/>
          <w:szCs w:val="24"/>
        </w:rPr>
        <w:t>Звёзды.</w:t>
      </w:r>
    </w:p>
    <w:p>
      <w:pPr>
        <w:pStyle w:val="Normal"/>
        <w:ind w:left="20" w:hanging="0"/>
        <w:jc w:val="both"/>
        <w:rPr>
          <w:b/>
          <w:b/>
        </w:rPr>
      </w:pPr>
      <w:r>
        <w:rPr>
          <w:b/>
        </w:rPr>
        <w:t>Основные характеристики звёзд</w:t>
      </w:r>
    </w:p>
    <w:p>
      <w:pPr>
        <w:pStyle w:val="14"/>
        <w:shd w:val="clear" w:color="auto" w:fill="auto"/>
        <w:spacing w:lineRule="auto" w:line="276" w:before="0" w:after="0"/>
        <w:ind w:left="20" w:right="20" w:hanging="0"/>
        <w:rPr>
          <w:sz w:val="24"/>
          <w:szCs w:val="24"/>
        </w:rPr>
      </w:pPr>
      <w:r>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w:t>
      </w:r>
    </w:p>
    <w:p>
      <w:pPr>
        <w:pStyle w:val="Normal"/>
        <w:ind w:left="20" w:hanging="0"/>
        <w:jc w:val="both"/>
        <w:rPr>
          <w:b/>
          <w:b/>
        </w:rPr>
      </w:pPr>
      <w:r>
        <w:rPr>
          <w:b/>
        </w:rPr>
        <w:t>Внутреннее строение звёзд</w:t>
      </w:r>
    </w:p>
    <w:p>
      <w:pPr>
        <w:pStyle w:val="14"/>
        <w:shd w:val="clear" w:color="auto" w:fill="auto"/>
        <w:spacing w:lineRule="auto" w:line="276" w:before="0" w:after="0"/>
        <w:ind w:left="20" w:hanging="0"/>
        <w:rPr>
          <w:sz w:val="24"/>
          <w:szCs w:val="24"/>
        </w:rPr>
      </w:pPr>
      <w:r>
        <w:rPr>
          <w:sz w:val="24"/>
          <w:szCs w:val="24"/>
        </w:rPr>
        <w:t>Строение звезды главной последовательности.</w:t>
      </w:r>
    </w:p>
    <w:p>
      <w:pPr>
        <w:pStyle w:val="14"/>
        <w:shd w:val="clear" w:color="auto" w:fill="auto"/>
        <w:spacing w:lineRule="auto" w:line="276" w:before="0" w:after="0"/>
        <w:ind w:left="20" w:hanging="0"/>
        <w:rPr>
          <w:sz w:val="24"/>
          <w:szCs w:val="24"/>
        </w:rPr>
      </w:pPr>
      <w:r>
        <w:rPr>
          <w:sz w:val="24"/>
          <w:szCs w:val="24"/>
        </w:rPr>
        <w:t>Строение звёзд красных гигантов и сверхгигантов.</w:t>
      </w:r>
    </w:p>
    <w:p>
      <w:pPr>
        <w:pStyle w:val="Normal"/>
        <w:ind w:left="20" w:hanging="0"/>
        <w:jc w:val="both"/>
        <w:rPr>
          <w:b/>
          <w:b/>
        </w:rPr>
      </w:pPr>
      <w:r>
        <w:rPr>
          <w:b/>
        </w:rPr>
        <w:t>Белые карлики, нейтронные звёзды, пульсары и чёрные дыры</w:t>
      </w:r>
    </w:p>
    <w:p>
      <w:pPr>
        <w:pStyle w:val="14"/>
        <w:shd w:val="clear" w:color="auto" w:fill="auto"/>
        <w:spacing w:lineRule="auto" w:line="276" w:before="0" w:after="0"/>
        <w:ind w:left="20" w:right="20" w:hanging="0"/>
        <w:rPr>
          <w:sz w:val="24"/>
          <w:szCs w:val="24"/>
        </w:rPr>
      </w:pPr>
      <w:r>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pPr>
        <w:pStyle w:val="Normal"/>
        <w:ind w:left="20" w:hanging="0"/>
        <w:jc w:val="both"/>
        <w:rPr>
          <w:b/>
          <w:b/>
        </w:rPr>
      </w:pPr>
      <w:r>
        <w:rPr>
          <w:b/>
        </w:rPr>
        <w:t>Двойные, кратные и переменные звёзды</w:t>
      </w:r>
    </w:p>
    <w:p>
      <w:pPr>
        <w:pStyle w:val="14"/>
        <w:shd w:val="clear" w:color="auto" w:fill="auto"/>
        <w:spacing w:lineRule="auto" w:line="276" w:before="0" w:after="0"/>
        <w:ind w:left="20" w:right="20" w:hanging="0"/>
        <w:rPr>
          <w:sz w:val="24"/>
          <w:szCs w:val="24"/>
        </w:rPr>
      </w:pPr>
      <w:r>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pPr>
        <w:pStyle w:val="Normal"/>
        <w:ind w:left="20" w:hanging="0"/>
        <w:jc w:val="both"/>
        <w:rPr>
          <w:b/>
          <w:b/>
        </w:rPr>
      </w:pPr>
      <w:r>
        <w:rPr>
          <w:b/>
        </w:rPr>
        <w:t>Новые и сверхновые звёзды</w:t>
      </w:r>
    </w:p>
    <w:p>
      <w:pPr>
        <w:pStyle w:val="14"/>
        <w:shd w:val="clear" w:color="auto" w:fill="auto"/>
        <w:spacing w:lineRule="auto" w:line="276" w:before="0" w:after="0"/>
        <w:ind w:left="20" w:right="20" w:hanging="0"/>
        <w:rPr>
          <w:sz w:val="24"/>
          <w:szCs w:val="24"/>
        </w:rPr>
      </w:pPr>
      <w:r>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pPr>
        <w:pStyle w:val="Normal"/>
        <w:ind w:left="20" w:hanging="0"/>
        <w:jc w:val="both"/>
        <w:rPr>
          <w:b/>
          <w:b/>
        </w:rPr>
      </w:pPr>
      <w:r>
        <w:rPr>
          <w:b/>
        </w:rPr>
        <w:t>Эволюция звёзд: рождение, жизнь и смерть звёзд</w:t>
      </w:r>
    </w:p>
    <w:p>
      <w:pPr>
        <w:pStyle w:val="14"/>
        <w:shd w:val="clear" w:color="auto" w:fill="auto"/>
        <w:spacing w:lineRule="auto" w:line="276" w:before="0" w:after="0"/>
        <w:ind w:left="20" w:right="20" w:hanging="0"/>
        <w:rPr>
          <w:sz w:val="24"/>
          <w:szCs w:val="24"/>
        </w:rPr>
      </w:pPr>
      <w:r>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pPr>
        <w:pStyle w:val="31"/>
        <w:keepNext/>
        <w:keepLines/>
        <w:shd w:val="clear" w:color="auto" w:fill="auto"/>
        <w:spacing w:lineRule="auto" w:line="276"/>
        <w:rPr>
          <w:sz w:val="24"/>
          <w:szCs w:val="24"/>
          <w:u w:val="single"/>
        </w:rPr>
      </w:pPr>
      <w:bookmarkStart w:id="0" w:name="bookmark4"/>
      <w:r>
        <w:rPr>
          <w:sz w:val="24"/>
          <w:szCs w:val="24"/>
          <w:u w:val="single"/>
        </w:rPr>
        <w:t>Млечный Путь (3 ч)</w:t>
      </w:r>
    </w:p>
    <w:p>
      <w:pPr>
        <w:pStyle w:val="31"/>
        <w:keepNext/>
        <w:keepLines/>
        <w:shd w:val="clear" w:color="auto" w:fill="auto"/>
        <w:spacing w:lineRule="auto" w:line="276"/>
        <w:rPr>
          <w:sz w:val="24"/>
          <w:szCs w:val="24"/>
        </w:rPr>
      </w:pPr>
      <w:r>
        <w:rPr>
          <w:sz w:val="24"/>
          <w:szCs w:val="24"/>
        </w:rPr>
        <w:t xml:space="preserve"> </w:t>
      </w:r>
      <w:r>
        <w:rPr>
          <w:sz w:val="24"/>
          <w:szCs w:val="24"/>
        </w:rPr>
        <w:t>Газ и пыль в Галактике</w:t>
      </w:r>
      <w:bookmarkEnd w:id="0"/>
      <w:r>
        <w:rPr>
          <w:sz w:val="24"/>
          <w:szCs w:val="24"/>
        </w:rPr>
        <w:t>.</w:t>
      </w:r>
    </w:p>
    <w:p>
      <w:pPr>
        <w:pStyle w:val="14"/>
        <w:shd w:val="clear" w:color="auto" w:fill="auto"/>
        <w:spacing w:lineRule="auto" w:line="276" w:before="0" w:after="0"/>
        <w:ind w:right="20" w:hanging="0"/>
        <w:rPr>
          <w:sz w:val="24"/>
          <w:szCs w:val="24"/>
        </w:rPr>
      </w:pPr>
      <w:r>
        <w:rPr>
          <w:sz w:val="24"/>
          <w:szCs w:val="24"/>
        </w:rPr>
        <w:t>Как образуются отражательные туманности. Почему светятся диффузные туманности</w:t>
      </w:r>
    </w:p>
    <w:p>
      <w:pPr>
        <w:pStyle w:val="14"/>
        <w:shd w:val="clear" w:color="auto" w:fill="auto"/>
        <w:spacing w:lineRule="auto" w:line="276" w:before="0" w:after="0"/>
        <w:ind w:right="20" w:hanging="0"/>
        <w:jc w:val="left"/>
        <w:rPr>
          <w:sz w:val="24"/>
          <w:szCs w:val="24"/>
        </w:rPr>
      </w:pPr>
      <w:r>
        <w:rPr>
          <w:sz w:val="24"/>
          <w:szCs w:val="24"/>
        </w:rPr>
        <w:t xml:space="preserve">Как концентрируются газовые и пылевые туманности в Галактике. </w:t>
      </w:r>
    </w:p>
    <w:p>
      <w:pPr>
        <w:pStyle w:val="14"/>
        <w:shd w:val="clear" w:color="auto" w:fill="auto"/>
        <w:spacing w:lineRule="auto" w:line="276" w:before="0" w:after="0"/>
        <w:ind w:right="20" w:hanging="0"/>
        <w:jc w:val="left"/>
        <w:rPr>
          <w:sz w:val="24"/>
          <w:szCs w:val="24"/>
        </w:rPr>
      </w:pPr>
      <w:r>
        <w:rPr>
          <w:rStyle w:val="Style16"/>
          <w:rFonts w:cs="Times New Roman"/>
          <w:sz w:val="24"/>
          <w:szCs w:val="24"/>
        </w:rPr>
        <w:t>Рассеянные и шаровые звёздные скопления.</w:t>
      </w:r>
    </w:p>
    <w:p>
      <w:pPr>
        <w:pStyle w:val="14"/>
        <w:shd w:val="clear" w:color="auto" w:fill="auto"/>
        <w:spacing w:lineRule="auto" w:line="276" w:before="0" w:after="0"/>
        <w:ind w:right="20" w:hanging="0"/>
        <w:rPr>
          <w:sz w:val="24"/>
          <w:szCs w:val="24"/>
        </w:rPr>
      </w:pPr>
      <w:r>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w:t>
      </w:r>
    </w:p>
    <w:p>
      <w:pPr>
        <w:pStyle w:val="14"/>
        <w:shd w:val="clear" w:color="auto" w:fill="auto"/>
        <w:spacing w:lineRule="auto" w:line="276" w:before="0" w:after="0"/>
        <w:ind w:right="20" w:hanging="0"/>
        <w:rPr>
          <w:sz w:val="24"/>
          <w:szCs w:val="24"/>
        </w:rPr>
      </w:pPr>
      <w:r>
        <w:rPr>
          <w:sz w:val="24"/>
          <w:szCs w:val="24"/>
        </w:rPr>
        <w:t>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pPr>
        <w:pStyle w:val="31"/>
        <w:keepNext/>
        <w:keepLines/>
        <w:shd w:val="clear" w:color="auto" w:fill="auto"/>
        <w:spacing w:lineRule="auto" w:line="276"/>
        <w:jc w:val="both"/>
        <w:rPr>
          <w:sz w:val="24"/>
          <w:szCs w:val="24"/>
          <w:u w:val="single"/>
        </w:rPr>
      </w:pPr>
      <w:bookmarkStart w:id="1" w:name="bookmark5"/>
      <w:r>
        <w:rPr>
          <w:sz w:val="24"/>
          <w:szCs w:val="24"/>
          <w:u w:val="single"/>
        </w:rPr>
        <w:t>Галактики</w:t>
      </w:r>
      <w:bookmarkEnd w:id="1"/>
      <w:r>
        <w:rPr>
          <w:sz w:val="24"/>
          <w:szCs w:val="24"/>
          <w:u w:val="single"/>
        </w:rPr>
        <w:t xml:space="preserve"> (3 ч)</w:t>
      </w:r>
    </w:p>
    <w:p>
      <w:pPr>
        <w:pStyle w:val="14"/>
        <w:shd w:val="clear" w:color="auto" w:fill="auto"/>
        <w:spacing w:lineRule="auto" w:line="276" w:before="0" w:after="0"/>
        <w:ind w:right="20" w:hanging="0"/>
        <w:rPr>
          <w:sz w:val="24"/>
          <w:szCs w:val="24"/>
        </w:rPr>
      </w:pPr>
      <w:r>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pPr>
        <w:pStyle w:val="31"/>
        <w:keepNext/>
        <w:keepLines/>
        <w:shd w:val="clear" w:color="auto" w:fill="auto"/>
        <w:spacing w:lineRule="auto" w:line="276"/>
        <w:jc w:val="both"/>
        <w:rPr>
          <w:sz w:val="24"/>
          <w:szCs w:val="24"/>
        </w:rPr>
      </w:pPr>
      <w:bookmarkStart w:id="2" w:name="bookmark6"/>
      <w:r>
        <w:rPr>
          <w:sz w:val="24"/>
          <w:szCs w:val="24"/>
        </w:rPr>
        <w:t>Закон Хаббла</w:t>
      </w:r>
      <w:bookmarkEnd w:id="2"/>
      <w:r>
        <w:rPr>
          <w:sz w:val="24"/>
          <w:szCs w:val="24"/>
        </w:rPr>
        <w:t>.</w:t>
      </w:r>
    </w:p>
    <w:p>
      <w:pPr>
        <w:pStyle w:val="14"/>
        <w:shd w:val="clear" w:color="auto" w:fill="auto"/>
        <w:spacing w:lineRule="auto" w:line="276" w:before="0" w:after="0"/>
        <w:rPr>
          <w:sz w:val="24"/>
          <w:szCs w:val="24"/>
        </w:rPr>
      </w:pPr>
      <w:r>
        <w:rPr>
          <w:sz w:val="24"/>
          <w:szCs w:val="24"/>
        </w:rPr>
        <w:t>Вращение галактик и тёмная материя в них.</w:t>
      </w:r>
    </w:p>
    <w:p>
      <w:pPr>
        <w:pStyle w:val="Normal"/>
        <w:jc w:val="both"/>
        <w:rPr>
          <w:b/>
          <w:b/>
        </w:rPr>
      </w:pPr>
      <w:r>
        <w:rPr>
          <w:b/>
        </w:rPr>
        <w:t>Активные галактики и квазары</w:t>
      </w:r>
    </w:p>
    <w:p>
      <w:pPr>
        <w:pStyle w:val="14"/>
        <w:shd w:val="clear" w:color="auto" w:fill="auto"/>
        <w:spacing w:lineRule="auto" w:line="276" w:before="0" w:after="0"/>
        <w:ind w:right="20" w:hanging="0"/>
        <w:rPr>
          <w:sz w:val="24"/>
          <w:szCs w:val="24"/>
        </w:rPr>
      </w:pPr>
      <w:r>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pPr>
        <w:pStyle w:val="14"/>
        <w:shd w:val="clear" w:color="auto" w:fill="auto"/>
        <w:spacing w:lineRule="auto" w:line="276" w:before="0" w:after="0"/>
        <w:ind w:right="20" w:hanging="0"/>
        <w:rPr>
          <w:b/>
          <w:b/>
          <w:sz w:val="24"/>
          <w:szCs w:val="24"/>
        </w:rPr>
      </w:pPr>
      <w:r>
        <w:rPr>
          <w:b/>
          <w:sz w:val="24"/>
          <w:szCs w:val="24"/>
        </w:rPr>
        <w:t>Скопления галактик</w:t>
      </w:r>
    </w:p>
    <w:p>
      <w:pPr>
        <w:pStyle w:val="14"/>
        <w:shd w:val="clear" w:color="auto" w:fill="auto"/>
        <w:spacing w:lineRule="auto" w:line="276" w:before="0" w:after="0"/>
        <w:ind w:left="20" w:right="20" w:hanging="0"/>
        <w:rPr>
          <w:sz w:val="24"/>
          <w:szCs w:val="24"/>
        </w:rPr>
      </w:pPr>
      <w:r>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pPr>
        <w:pStyle w:val="Normal"/>
        <w:ind w:left="20" w:hanging="0"/>
        <w:jc w:val="both"/>
        <w:rPr/>
      </w:pPr>
      <w:r>
        <w:rPr>
          <w:rStyle w:val="13"/>
        </w:rPr>
        <w:t>Строение и эволюция Вселенной (2 ч)</w:t>
      </w:r>
    </w:p>
    <w:p>
      <w:pPr>
        <w:pStyle w:val="Normal"/>
        <w:ind w:left="20" w:right="20" w:hanging="0"/>
        <w:jc w:val="both"/>
        <w:rPr>
          <w:b/>
          <w:b/>
        </w:rPr>
      </w:pPr>
      <w:r>
        <w:rPr>
          <w:b/>
        </w:rPr>
        <w:t>Конечность и бесконечность Вселенной — парадоксы классической космологии.</w:t>
      </w:r>
    </w:p>
    <w:p>
      <w:pPr>
        <w:pStyle w:val="14"/>
        <w:shd w:val="clear" w:color="auto" w:fill="auto"/>
        <w:tabs>
          <w:tab w:val="center" w:pos="7418" w:leader="none"/>
          <w:tab w:val="right" w:pos="8575" w:leader="none"/>
        </w:tabs>
        <w:spacing w:lineRule="auto" w:line="276" w:before="0" w:after="0"/>
        <w:ind w:left="20" w:hanging="0"/>
        <w:rPr>
          <w:sz w:val="24"/>
          <w:szCs w:val="24"/>
        </w:rPr>
      </w:pPr>
      <w:r>
        <w:rPr>
          <w:sz w:val="24"/>
          <w:szCs w:val="24"/>
        </w:rPr>
        <w:t>Закон всемирного тяготения и представления оконечности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pPr>
        <w:pStyle w:val="Normal"/>
        <w:ind w:left="20" w:hanging="0"/>
        <w:jc w:val="both"/>
        <w:rPr>
          <w:b/>
          <w:b/>
        </w:rPr>
      </w:pPr>
      <w:r>
        <w:rPr>
          <w:b/>
        </w:rPr>
        <w:t>Расширяющаяся Вселенная</w:t>
      </w:r>
    </w:p>
    <w:p>
      <w:pPr>
        <w:pStyle w:val="14"/>
        <w:shd w:val="clear" w:color="auto" w:fill="auto"/>
        <w:tabs>
          <w:tab w:val="center" w:pos="7418" w:leader="none"/>
          <w:tab w:val="right" w:pos="8575" w:leader="none"/>
        </w:tabs>
        <w:spacing w:lineRule="auto" w:line="276" w:before="0" w:after="0"/>
        <w:ind w:left="20" w:hanging="0"/>
        <w:rPr>
          <w:sz w:val="24"/>
          <w:szCs w:val="24"/>
        </w:rPr>
      </w:pPr>
      <w:r>
        <w:rPr>
          <w:sz w:val="24"/>
          <w:szCs w:val="24"/>
        </w:rPr>
        <w:t>Связь средней плотности материи с законом расширения</w:t>
        <w:tab/>
        <w:t xml:space="preserve">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pPr>
        <w:pStyle w:val="14"/>
        <w:shd w:val="clear" w:color="auto" w:fill="auto"/>
        <w:spacing w:lineRule="auto" w:line="276" w:before="0" w:after="0"/>
        <w:ind w:left="20" w:right="20" w:hanging="0"/>
        <w:jc w:val="left"/>
        <w:rPr>
          <w:rStyle w:val="Style16"/>
          <w:rFonts w:ascii="Times New Roman" w:hAnsi="Times New Roman" w:cs="Times New Roman"/>
          <w:sz w:val="24"/>
          <w:szCs w:val="24"/>
          <w:u w:val="single"/>
        </w:rPr>
      </w:pPr>
      <w:r>
        <w:rPr>
          <w:rStyle w:val="Style16"/>
          <w:rFonts w:cs="Times New Roman"/>
          <w:sz w:val="24"/>
          <w:szCs w:val="24"/>
          <w:u w:val="single"/>
        </w:rPr>
        <w:t xml:space="preserve">Современные проблемы астрономии (3 ч) </w:t>
      </w:r>
    </w:p>
    <w:p>
      <w:pPr>
        <w:pStyle w:val="14"/>
        <w:shd w:val="clear" w:color="auto" w:fill="auto"/>
        <w:spacing w:lineRule="auto" w:line="276" w:before="0" w:after="0"/>
        <w:ind w:left="-284" w:right="20" w:hanging="0"/>
        <w:jc w:val="left"/>
        <w:rPr>
          <w:rStyle w:val="Style16"/>
          <w:rFonts w:ascii="Times New Roman" w:hAnsi="Times New Roman" w:cs="Times New Roman"/>
          <w:sz w:val="24"/>
          <w:szCs w:val="24"/>
        </w:rPr>
      </w:pPr>
      <w:r>
        <w:rPr>
          <w:rStyle w:val="Style16"/>
          <w:rFonts w:cs="Times New Roman"/>
          <w:sz w:val="24"/>
          <w:szCs w:val="24"/>
        </w:rPr>
        <w:t xml:space="preserve">     </w:t>
      </w:r>
      <w:r>
        <w:rPr>
          <w:rStyle w:val="Style16"/>
          <w:rFonts w:cs="Times New Roman"/>
          <w:sz w:val="24"/>
          <w:szCs w:val="24"/>
        </w:rPr>
        <w:t>Ускоренное расширение Вселенной и тёмная энергия.</w:t>
      </w:r>
    </w:p>
    <w:p>
      <w:pPr>
        <w:pStyle w:val="14"/>
        <w:shd w:val="clear" w:color="auto" w:fill="auto"/>
        <w:spacing w:lineRule="auto" w:line="276" w:before="0" w:after="0"/>
        <w:ind w:left="20" w:right="20" w:hanging="0"/>
        <w:rPr>
          <w:sz w:val="24"/>
          <w:szCs w:val="24"/>
        </w:rPr>
      </w:pPr>
      <w:r>
        <w:rPr>
          <w:rStyle w:val="Style16"/>
          <w:sz w:val="24"/>
          <w:szCs w:val="24"/>
        </w:rPr>
        <w:t xml:space="preserve"> </w:t>
      </w:r>
      <w:r>
        <w:rPr>
          <w:sz w:val="24"/>
          <w:szCs w:val="24"/>
        </w:rPr>
        <w:t xml:space="preserve">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 </w:t>
      </w:r>
    </w:p>
    <w:p>
      <w:pPr>
        <w:pStyle w:val="14"/>
        <w:shd w:val="clear" w:color="auto" w:fill="auto"/>
        <w:spacing w:lineRule="auto" w:line="276" w:before="0" w:after="0"/>
        <w:ind w:left="20" w:right="20" w:hanging="0"/>
        <w:jc w:val="left"/>
        <w:rPr>
          <w:sz w:val="24"/>
          <w:szCs w:val="24"/>
        </w:rPr>
      </w:pPr>
      <w:r>
        <w:rPr>
          <w:rStyle w:val="Style16"/>
          <w:rFonts w:cs="Times New Roman"/>
          <w:sz w:val="24"/>
          <w:szCs w:val="24"/>
        </w:rPr>
        <w:t>Обнаружение планет возле других звёзд.</w:t>
      </w:r>
    </w:p>
    <w:p>
      <w:pPr>
        <w:pStyle w:val="14"/>
        <w:shd w:val="clear" w:color="auto" w:fill="auto"/>
        <w:spacing w:lineRule="auto" w:line="276" w:before="0" w:after="0"/>
        <w:ind w:left="20" w:right="20" w:hanging="0"/>
        <w:rPr>
          <w:sz w:val="24"/>
          <w:szCs w:val="24"/>
        </w:rPr>
      </w:pPr>
      <w:r>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pPr>
        <w:pStyle w:val="Normal"/>
        <w:ind w:left="20" w:hanging="0"/>
        <w:jc w:val="both"/>
        <w:rPr/>
      </w:pPr>
      <w:r>
        <w:rPr/>
        <w:t>Поиски жизни и разума во Вселенной.   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pPr>
        <w:pStyle w:val="Normal"/>
        <w:rPr/>
      </w:pPr>
      <w:r>
        <w:rPr>
          <w:b/>
          <w:u w:val="single"/>
        </w:rPr>
        <w:t xml:space="preserve"> </w:t>
      </w:r>
      <w:r>
        <w:rPr>
          <w:b/>
          <w:u w:val="single"/>
        </w:rPr>
        <w:t>Резерв (</w:t>
      </w:r>
      <w:r>
        <w:rPr>
          <w:b/>
          <w:u w:val="single"/>
        </w:rPr>
        <w:t>0</w:t>
      </w:r>
      <w:r>
        <w:rPr>
          <w:b/>
          <w:u w:val="single"/>
        </w:rPr>
        <w:t xml:space="preserve"> ч)</w:t>
      </w:r>
    </w:p>
    <w:p>
      <w:pPr>
        <w:pStyle w:val="Normal"/>
        <w:ind w:firstLine="720"/>
        <w:rPr>
          <w:b/>
          <w:b/>
          <w:u w:val="single"/>
        </w:rPr>
      </w:pPr>
      <w:r>
        <w:rPr>
          <w:b/>
          <w:u w:val="single"/>
        </w:rPr>
      </w:r>
    </w:p>
    <w:p>
      <w:pPr>
        <w:pStyle w:val="Normal"/>
        <w:ind w:firstLine="720"/>
        <w:rPr>
          <w:b/>
          <w:b/>
          <w:u w:val="single"/>
        </w:rPr>
      </w:pPr>
      <w:r>
        <w:rPr>
          <w:b/>
          <w:u w:val="single"/>
        </w:rPr>
      </w:r>
    </w:p>
    <w:p>
      <w:pPr>
        <w:pStyle w:val="ListParagraph"/>
        <w:shd w:val="clear" w:color="auto" w:fill="FFFFFF"/>
        <w:spacing w:lineRule="auto" w:line="240" w:before="0" w:after="0"/>
        <w:ind w:left="1068" w:hanging="0"/>
        <w:jc w:val="center"/>
        <w:rPr>
          <w:rFonts w:ascii="Times New Roman" w:hAnsi="Times New Roman"/>
          <w:b/>
          <w:b/>
          <w:bCs/>
          <w:sz w:val="28"/>
          <w:szCs w:val="28"/>
        </w:rPr>
      </w:pPr>
      <w:r>
        <w:rPr>
          <w:rFonts w:ascii="Times New Roman" w:hAnsi="Times New Roman"/>
          <w:b/>
          <w:bCs/>
          <w:sz w:val="28"/>
          <w:szCs w:val="28"/>
        </w:rPr>
        <w:t>Требования к уровню подготовки учащихся</w:t>
      </w:r>
    </w:p>
    <w:p>
      <w:pPr>
        <w:pStyle w:val="14"/>
        <w:shd w:val="clear" w:color="auto" w:fill="auto"/>
        <w:tabs>
          <w:tab w:val="left" w:pos="670" w:leader="none"/>
        </w:tabs>
        <w:spacing w:lineRule="auto" w:line="276" w:before="0" w:after="0"/>
        <w:ind w:left="20" w:right="20" w:hanging="0"/>
        <w:jc w:val="center"/>
        <w:rPr>
          <w:sz w:val="28"/>
          <w:szCs w:val="28"/>
        </w:rPr>
      </w:pPr>
      <w:r>
        <w:rPr>
          <w:sz w:val="28"/>
          <w:szCs w:val="28"/>
        </w:rPr>
      </w:r>
    </w:p>
    <w:p>
      <w:pPr>
        <w:pStyle w:val="2"/>
        <w:shd w:val="clear" w:color="auto" w:fill="auto"/>
        <w:spacing w:lineRule="auto" w:line="240" w:before="0" w:after="0"/>
        <w:ind w:left="708" w:hanging="0"/>
        <w:rPr>
          <w:b/>
          <w:b/>
          <w:sz w:val="24"/>
          <w:szCs w:val="24"/>
        </w:rPr>
      </w:pPr>
      <w:r>
        <w:rPr>
          <w:b/>
          <w:sz w:val="24"/>
          <w:szCs w:val="24"/>
        </w:rPr>
        <w:t>В результате изучения астрономии на базовом уровне ученик должен:</w:t>
      </w:r>
    </w:p>
    <w:p>
      <w:pPr>
        <w:pStyle w:val="2"/>
        <w:shd w:val="clear" w:color="auto" w:fill="auto"/>
        <w:spacing w:lineRule="auto" w:line="240" w:before="0" w:after="0"/>
        <w:ind w:left="708" w:hanging="0"/>
        <w:rPr>
          <w:b/>
          <w:b/>
          <w:sz w:val="24"/>
          <w:szCs w:val="24"/>
        </w:rPr>
      </w:pPr>
      <w:r>
        <w:rPr>
          <w:b/>
          <w:sz w:val="24"/>
          <w:szCs w:val="24"/>
        </w:rPr>
        <w:t>знать/понимать:</w:t>
      </w:r>
    </w:p>
    <w:p>
      <w:pPr>
        <w:pStyle w:val="2"/>
        <w:shd w:val="clear" w:color="auto" w:fill="auto"/>
        <w:spacing w:lineRule="auto" w:line="276" w:before="0" w:after="0"/>
        <w:ind w:right="20" w:hanging="0"/>
        <w:jc w:val="left"/>
        <w:rPr>
          <w:sz w:val="24"/>
          <w:szCs w:val="24"/>
        </w:rPr>
      </w:pPr>
      <w:r>
        <w:rPr>
          <w:sz w:val="24"/>
          <w:szCs w:val="24"/>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pPr>
        <w:pStyle w:val="2"/>
        <w:shd w:val="clear" w:color="auto" w:fill="auto"/>
        <w:spacing w:lineRule="auto" w:line="276" w:before="0" w:after="0"/>
        <w:ind w:right="20" w:hanging="0"/>
        <w:jc w:val="left"/>
        <w:rPr>
          <w:sz w:val="24"/>
          <w:szCs w:val="24"/>
        </w:rPr>
      </w:pPr>
      <w:r>
        <w:rPr>
          <w:sz w:val="24"/>
          <w:szCs w:val="24"/>
        </w:rPr>
        <w:t>смысл физических величин: парсек, световой год, астрономическая единица, звездная величина;</w:t>
      </w:r>
    </w:p>
    <w:p>
      <w:pPr>
        <w:pStyle w:val="2"/>
        <w:shd w:val="clear" w:color="auto" w:fill="auto"/>
        <w:spacing w:lineRule="auto" w:line="276" w:before="0" w:after="0"/>
        <w:jc w:val="left"/>
        <w:rPr>
          <w:sz w:val="24"/>
          <w:szCs w:val="24"/>
        </w:rPr>
      </w:pPr>
      <w:r>
        <w:rPr>
          <w:sz w:val="24"/>
          <w:szCs w:val="24"/>
        </w:rPr>
        <w:t>смысл физического закона Хаббла;</w:t>
      </w:r>
    </w:p>
    <w:p>
      <w:pPr>
        <w:pStyle w:val="2"/>
        <w:shd w:val="clear" w:color="auto" w:fill="auto"/>
        <w:spacing w:lineRule="auto" w:line="276" w:before="0" w:after="0"/>
        <w:jc w:val="left"/>
        <w:rPr>
          <w:sz w:val="24"/>
          <w:szCs w:val="24"/>
        </w:rPr>
      </w:pPr>
      <w:r>
        <w:rPr>
          <w:sz w:val="24"/>
          <w:szCs w:val="24"/>
        </w:rPr>
        <w:t>основные этапы освоения космического пространства;</w:t>
      </w:r>
    </w:p>
    <w:p>
      <w:pPr>
        <w:pStyle w:val="2"/>
        <w:shd w:val="clear" w:color="auto" w:fill="auto"/>
        <w:spacing w:lineRule="auto" w:line="276" w:before="0" w:after="0"/>
        <w:jc w:val="left"/>
        <w:rPr>
          <w:sz w:val="24"/>
          <w:szCs w:val="24"/>
        </w:rPr>
      </w:pPr>
      <w:r>
        <w:rPr>
          <w:sz w:val="24"/>
          <w:szCs w:val="24"/>
        </w:rPr>
        <w:t>гипотезы происхождения Солнечной системы;</w:t>
      </w:r>
    </w:p>
    <w:p>
      <w:pPr>
        <w:pStyle w:val="2"/>
        <w:shd w:val="clear" w:color="auto" w:fill="auto"/>
        <w:spacing w:lineRule="auto" w:line="276" w:before="0" w:after="0"/>
        <w:ind w:right="20" w:hanging="0"/>
        <w:jc w:val="left"/>
        <w:rPr>
          <w:b/>
          <w:b/>
          <w:sz w:val="24"/>
          <w:szCs w:val="24"/>
        </w:rPr>
      </w:pPr>
      <w:r>
        <w:rPr>
          <w:sz w:val="24"/>
          <w:szCs w:val="24"/>
        </w:rPr>
        <w:t xml:space="preserve">основные характеристики и строение Солнца, солнечной атмосферы; размеры Галактики, положение и период обращения Солнца относительно центра Галактики; </w:t>
      </w:r>
      <w:r>
        <w:rPr>
          <w:b/>
          <w:sz w:val="24"/>
          <w:szCs w:val="24"/>
        </w:rPr>
        <w:t>уметь:</w:t>
      </w:r>
    </w:p>
    <w:p>
      <w:pPr>
        <w:pStyle w:val="2"/>
        <w:shd w:val="clear" w:color="auto" w:fill="auto"/>
        <w:spacing w:lineRule="auto" w:line="276" w:before="0" w:after="0"/>
        <w:ind w:right="20" w:hanging="0"/>
        <w:jc w:val="left"/>
        <w:rPr>
          <w:sz w:val="24"/>
          <w:szCs w:val="24"/>
        </w:rPr>
      </w:pPr>
      <w:r>
        <w:rPr>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pPr>
        <w:pStyle w:val="2"/>
        <w:shd w:val="clear" w:color="auto" w:fill="auto"/>
        <w:spacing w:lineRule="auto" w:line="276" w:before="0" w:after="0"/>
        <w:ind w:right="20" w:hanging="0"/>
        <w:jc w:val="left"/>
        <w:rPr>
          <w:sz w:val="24"/>
          <w:szCs w:val="24"/>
        </w:rPr>
      </w:pPr>
      <w:r>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pPr>
        <w:pStyle w:val="2"/>
        <w:shd w:val="clear" w:color="auto" w:fill="auto"/>
        <w:spacing w:lineRule="auto" w:line="276" w:before="0" w:after="0"/>
        <w:ind w:right="20" w:hanging="0"/>
        <w:jc w:val="left"/>
        <w:rPr>
          <w:sz w:val="24"/>
          <w:szCs w:val="24"/>
        </w:rPr>
      </w:pPr>
      <w:r>
        <w:rPr>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pPr>
        <w:pStyle w:val="2"/>
        <w:shd w:val="clear" w:color="auto" w:fill="auto"/>
        <w:spacing w:lineRule="auto" w:line="276" w:before="0" w:after="0"/>
        <w:ind w:right="20" w:hanging="0"/>
        <w:jc w:val="left"/>
        <w:rPr>
          <w:sz w:val="24"/>
          <w:szCs w:val="24"/>
        </w:rPr>
      </w:pPr>
      <w:r>
        <w:rPr>
          <w:sz w:val="24"/>
          <w:szCs w:val="24"/>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pPr>
        <w:pStyle w:val="2"/>
        <w:shd w:val="clear" w:color="auto" w:fill="auto"/>
        <w:spacing w:lineRule="auto" w:line="276" w:before="0" w:after="0"/>
        <w:ind w:right="20" w:hanging="0"/>
        <w:jc w:val="left"/>
        <w:rPr>
          <w:sz w:val="24"/>
          <w:szCs w:val="24"/>
        </w:rPr>
      </w:pPr>
      <w:r>
        <w:rPr>
          <w:sz w:val="24"/>
          <w:szCs w:val="24"/>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pPr>
        <w:pStyle w:val="2"/>
        <w:shd w:val="clear" w:color="auto" w:fill="auto"/>
        <w:spacing w:lineRule="auto" w:line="276" w:before="0" w:after="0"/>
        <w:ind w:right="20" w:hanging="0"/>
        <w:jc w:val="left"/>
        <w:rPr>
          <w:sz w:val="24"/>
          <w:szCs w:val="24"/>
        </w:rPr>
      </w:pPr>
      <w:r>
        <w:rPr>
          <w:sz w:val="24"/>
          <w:szCs w:val="24"/>
        </w:rPr>
        <w:t>использовать приобретенные знания и умения в практической деятельности и повседневной жизни для:</w:t>
      </w:r>
    </w:p>
    <w:p>
      <w:pPr>
        <w:pStyle w:val="2"/>
        <w:shd w:val="clear" w:color="auto" w:fill="auto"/>
        <w:spacing w:lineRule="auto" w:line="276" w:before="0" w:after="0"/>
        <w:ind w:right="20" w:hanging="0"/>
        <w:jc w:val="left"/>
        <w:rPr>
          <w:sz w:val="24"/>
          <w:szCs w:val="24"/>
        </w:rPr>
      </w:pPr>
      <w:r>
        <w:rPr>
          <w:sz w:val="24"/>
          <w:szCs w:val="24"/>
        </w:rPr>
        <w:t>понимания взаимосвязи астрономии с другими науками, в основе которых лежат знания по астрономии, отделение ее от лженаук;</w:t>
      </w:r>
    </w:p>
    <w:p>
      <w:pPr>
        <w:pStyle w:val="2"/>
        <w:shd w:val="clear" w:color="auto" w:fill="auto"/>
        <w:spacing w:lineRule="auto" w:line="276" w:before="0" w:after="0"/>
        <w:ind w:right="20" w:hanging="0"/>
        <w:jc w:val="left"/>
        <w:rPr>
          <w:sz w:val="24"/>
          <w:szCs w:val="24"/>
        </w:rPr>
      </w:pPr>
      <w:r>
        <w:rPr>
          <w:sz w:val="24"/>
          <w:szCs w:val="24"/>
        </w:rPr>
        <w:t>оценивания информации, содержащейся в сообщениях СМИ, Интернете, научно-популярных статьях».</w:t>
      </w:r>
    </w:p>
    <w:p>
      <w:pPr>
        <w:pStyle w:val="14"/>
        <w:numPr>
          <w:ilvl w:val="0"/>
          <w:numId w:val="2"/>
        </w:numPr>
        <w:shd w:val="clear" w:color="auto" w:fill="auto"/>
        <w:tabs>
          <w:tab w:val="left" w:pos="670" w:leader="none"/>
        </w:tabs>
        <w:spacing w:lineRule="auto" w:line="276" w:before="0" w:after="0"/>
        <w:ind w:left="20" w:right="20" w:hanging="360"/>
        <w:rPr>
          <w:sz w:val="24"/>
          <w:szCs w:val="24"/>
        </w:rPr>
      </w:pPr>
      <w:r>
        <w:rPr>
          <w:sz w:val="24"/>
          <w:szCs w:val="24"/>
        </w:rPr>
        <w:t>Получить представления о структуре и масштабах Вселенной и месте человека в ней. Узнать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 телескопов.</w:t>
      </w:r>
    </w:p>
    <w:p>
      <w:pPr>
        <w:pStyle w:val="14"/>
        <w:numPr>
          <w:ilvl w:val="0"/>
          <w:numId w:val="2"/>
        </w:numPr>
        <w:shd w:val="clear" w:color="auto" w:fill="auto"/>
        <w:tabs>
          <w:tab w:val="left" w:pos="670" w:leader="none"/>
        </w:tabs>
        <w:spacing w:lineRule="auto" w:line="276" w:before="0" w:after="0"/>
        <w:ind w:left="20" w:right="20" w:hanging="360"/>
        <w:rPr>
          <w:sz w:val="24"/>
          <w:szCs w:val="24"/>
        </w:rPr>
      </w:pPr>
      <w:r>
        <w:rPr>
          <w:sz w:val="24"/>
          <w:szCs w:val="24"/>
        </w:rPr>
        <w:t>Узнать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w:t>
      </w:r>
    </w:p>
    <w:p>
      <w:pPr>
        <w:pStyle w:val="14"/>
        <w:numPr>
          <w:ilvl w:val="0"/>
          <w:numId w:val="2"/>
        </w:numPr>
        <w:shd w:val="clear" w:color="auto" w:fill="auto"/>
        <w:tabs>
          <w:tab w:val="left" w:pos="670" w:leader="none"/>
        </w:tabs>
        <w:spacing w:lineRule="auto" w:line="276" w:before="0" w:after="0"/>
        <w:ind w:left="20" w:right="20" w:hanging="360"/>
        <w:rPr>
          <w:sz w:val="24"/>
          <w:szCs w:val="24"/>
        </w:rPr>
      </w:pPr>
      <w:r>
        <w:rPr>
          <w:sz w:val="24"/>
          <w:szCs w:val="24"/>
        </w:rPr>
        <w:t>Узнать,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и позднее, закон всемирного тяготения.</w:t>
      </w:r>
    </w:p>
    <w:p>
      <w:pPr>
        <w:pStyle w:val="14"/>
        <w:numPr>
          <w:ilvl w:val="0"/>
          <w:numId w:val="2"/>
        </w:numPr>
        <w:shd w:val="clear" w:color="auto" w:fill="auto"/>
        <w:tabs>
          <w:tab w:val="left" w:pos="670" w:leader="none"/>
        </w:tabs>
        <w:spacing w:lineRule="auto" w:line="276" w:before="0" w:after="0"/>
        <w:ind w:left="20" w:right="20" w:hanging="360"/>
        <w:rPr>
          <w:sz w:val="24"/>
          <w:szCs w:val="24"/>
        </w:rPr>
      </w:pPr>
      <w:r>
        <w:rPr>
          <w:sz w:val="24"/>
          <w:szCs w:val="24"/>
        </w:rP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w:t>
      </w:r>
    </w:p>
    <w:p>
      <w:pPr>
        <w:pStyle w:val="14"/>
        <w:numPr>
          <w:ilvl w:val="0"/>
          <w:numId w:val="2"/>
        </w:numPr>
        <w:shd w:val="clear" w:color="auto" w:fill="auto"/>
        <w:tabs>
          <w:tab w:val="left" w:pos="658" w:leader="none"/>
        </w:tabs>
        <w:spacing w:lineRule="auto" w:line="276" w:before="0" w:after="0"/>
        <w:ind w:left="20" w:right="20" w:hanging="360"/>
        <w:rPr>
          <w:sz w:val="24"/>
          <w:szCs w:val="24"/>
        </w:rPr>
      </w:pPr>
      <w:r>
        <w:rPr>
          <w:sz w:val="24"/>
          <w:szCs w:val="24"/>
        </w:rPr>
        <w:t>Узнать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метеоритов и нового класса небесных тел карликовых планет.</w:t>
      </w:r>
    </w:p>
    <w:p>
      <w:pPr>
        <w:pStyle w:val="14"/>
        <w:numPr>
          <w:ilvl w:val="0"/>
          <w:numId w:val="2"/>
        </w:numPr>
        <w:shd w:val="clear" w:color="auto" w:fill="auto"/>
        <w:tabs>
          <w:tab w:val="left" w:pos="658" w:leader="none"/>
        </w:tabs>
        <w:spacing w:lineRule="auto" w:line="276" w:before="0" w:after="0"/>
        <w:ind w:left="20" w:right="20" w:hanging="360"/>
        <w:rPr>
          <w:sz w:val="24"/>
          <w:szCs w:val="24"/>
        </w:rPr>
      </w:pPr>
      <w:r>
        <w:rPr>
          <w:sz w:val="24"/>
          <w:szCs w:val="24"/>
        </w:rPr>
        <w:t>Получить представление о методах астрофизических исследований и законах физики, которые используются для изучения физически свойств небесных тел.</w:t>
      </w:r>
    </w:p>
    <w:p>
      <w:pPr>
        <w:pStyle w:val="14"/>
        <w:numPr>
          <w:ilvl w:val="0"/>
          <w:numId w:val="2"/>
        </w:numPr>
        <w:shd w:val="clear" w:color="auto" w:fill="auto"/>
        <w:tabs>
          <w:tab w:val="left" w:pos="658" w:leader="none"/>
        </w:tabs>
        <w:spacing w:lineRule="auto" w:line="276" w:before="0" w:after="0"/>
        <w:ind w:left="20" w:right="20" w:hanging="360"/>
        <w:rPr>
          <w:sz w:val="24"/>
          <w:szCs w:val="24"/>
        </w:rPr>
      </w:pPr>
      <w:r>
        <w:rPr>
          <w:sz w:val="24"/>
          <w:szCs w:val="24"/>
        </w:rPr>
        <w:t>Узнать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w:t>
      </w:r>
    </w:p>
    <w:p>
      <w:pPr>
        <w:pStyle w:val="14"/>
        <w:numPr>
          <w:ilvl w:val="0"/>
          <w:numId w:val="2"/>
        </w:numPr>
        <w:shd w:val="clear" w:color="auto" w:fill="auto"/>
        <w:tabs>
          <w:tab w:val="left" w:pos="658" w:leader="none"/>
        </w:tabs>
        <w:spacing w:lineRule="auto" w:line="276" w:before="0" w:after="0"/>
        <w:ind w:left="20" w:right="20" w:hanging="360"/>
        <w:rPr>
          <w:sz w:val="24"/>
          <w:szCs w:val="24"/>
        </w:rPr>
      </w:pPr>
      <w:r>
        <w:rPr>
          <w:sz w:val="24"/>
          <w:szCs w:val="24"/>
        </w:rPr>
        <w:t>Узнать, как определяют основные характеристики звёзд и их взаимосвязь между собой, о внутреннем строении звёзд и источниках их энергии; о необычности свойств звёзд белых карликов, нейтронных звёзд и чёрных дыр. Узнать, как рождаются, живут и умирают звёзды.</w:t>
      </w:r>
    </w:p>
    <w:p>
      <w:pPr>
        <w:pStyle w:val="14"/>
        <w:numPr>
          <w:ilvl w:val="0"/>
          <w:numId w:val="2"/>
        </w:numPr>
        <w:shd w:val="clear" w:color="auto" w:fill="auto"/>
        <w:tabs>
          <w:tab w:val="left" w:pos="658" w:leader="none"/>
        </w:tabs>
        <w:spacing w:lineRule="auto" w:line="276" w:before="0" w:after="0"/>
        <w:ind w:left="20" w:right="20" w:hanging="360"/>
        <w:rPr>
          <w:sz w:val="24"/>
          <w:szCs w:val="24"/>
        </w:rPr>
      </w:pPr>
      <w:r>
        <w:rPr>
          <w:sz w:val="24"/>
          <w:szCs w:val="24"/>
        </w:rPr>
        <w:t>Узнать,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pPr>
        <w:pStyle w:val="14"/>
        <w:numPr>
          <w:ilvl w:val="0"/>
          <w:numId w:val="2"/>
        </w:numPr>
        <w:shd w:val="clear" w:color="auto" w:fill="auto"/>
        <w:tabs>
          <w:tab w:val="left" w:pos="658" w:leader="none"/>
        </w:tabs>
        <w:spacing w:lineRule="auto" w:line="276" w:before="0" w:after="0"/>
        <w:ind w:left="20" w:right="20" w:hanging="360"/>
        <w:rPr>
          <w:sz w:val="24"/>
          <w:szCs w:val="24"/>
        </w:rPr>
      </w:pPr>
      <w:r>
        <w:rPr>
          <w:sz w:val="24"/>
          <w:szCs w:val="24"/>
        </w:rPr>
        <w:t>Получить представления о взрывах новых и сверхновых звёзд и узнать, как в звёздах образуются тяжёлые химические элементы.</w:t>
      </w:r>
    </w:p>
    <w:p>
      <w:pPr>
        <w:pStyle w:val="14"/>
        <w:numPr>
          <w:ilvl w:val="0"/>
          <w:numId w:val="2"/>
        </w:numPr>
        <w:shd w:val="clear" w:color="auto" w:fill="auto"/>
        <w:tabs>
          <w:tab w:val="left" w:pos="658" w:leader="none"/>
        </w:tabs>
        <w:spacing w:lineRule="auto" w:line="276" w:before="0" w:after="0"/>
        <w:ind w:left="20" w:right="20" w:hanging="360"/>
        <w:rPr>
          <w:sz w:val="24"/>
          <w:szCs w:val="24"/>
        </w:rPr>
      </w:pPr>
      <w:r>
        <w:rPr>
          <w:sz w:val="24"/>
          <w:szCs w:val="24"/>
        </w:rPr>
        <w:t>Узнать,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проникнуть через толщу межзвёздного газа и пыли в центр Галактики, увидеть движение звёзд в нём вокруг сверхмассивной чёрной дыры.</w:t>
      </w:r>
    </w:p>
    <w:p>
      <w:pPr>
        <w:pStyle w:val="14"/>
        <w:numPr>
          <w:ilvl w:val="0"/>
          <w:numId w:val="2"/>
        </w:numPr>
        <w:shd w:val="clear" w:color="auto" w:fill="auto"/>
        <w:tabs>
          <w:tab w:val="left" w:pos="673" w:leader="none"/>
        </w:tabs>
        <w:spacing w:lineRule="auto" w:line="276" w:before="0" w:after="0"/>
        <w:ind w:left="20" w:right="20" w:hanging="360"/>
        <w:rPr>
          <w:sz w:val="24"/>
          <w:szCs w:val="24"/>
        </w:rPr>
      </w:pPr>
      <w:r>
        <w:rPr>
          <w:sz w:val="24"/>
          <w:szCs w:val="24"/>
        </w:rPr>
        <w:t>Получить представление о различных типах галактик, узнать о проявлениях активности галактик и квазаров, распределении галактик в пространстве и формировании скоплений и ячеистой структуры их распределения.</w:t>
      </w:r>
    </w:p>
    <w:p>
      <w:pPr>
        <w:pStyle w:val="14"/>
        <w:numPr>
          <w:ilvl w:val="0"/>
          <w:numId w:val="2"/>
        </w:numPr>
        <w:shd w:val="clear" w:color="auto" w:fill="auto"/>
        <w:tabs>
          <w:tab w:val="left" w:pos="673" w:leader="none"/>
        </w:tabs>
        <w:spacing w:lineRule="auto" w:line="276" w:before="0" w:after="0"/>
        <w:ind w:left="20" w:right="20" w:hanging="360"/>
        <w:rPr>
          <w:sz w:val="24"/>
          <w:szCs w:val="24"/>
        </w:rPr>
      </w:pPr>
      <w:r>
        <w:rPr>
          <w:sz w:val="24"/>
          <w:szCs w:val="24"/>
        </w:rPr>
        <w:t>Узнать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 ними.</w:t>
      </w:r>
    </w:p>
    <w:p>
      <w:pPr>
        <w:pStyle w:val="14"/>
        <w:numPr>
          <w:ilvl w:val="0"/>
          <w:numId w:val="2"/>
        </w:numPr>
        <w:shd w:val="clear" w:color="auto" w:fill="auto"/>
        <w:tabs>
          <w:tab w:val="left" w:pos="673" w:leader="none"/>
        </w:tabs>
        <w:spacing w:lineRule="auto" w:line="276" w:before="0" w:after="0"/>
        <w:ind w:left="20" w:right="20" w:hanging="360"/>
        <w:rPr>
          <w:sz w:val="24"/>
          <w:szCs w:val="24"/>
        </w:rPr>
      </w:pPr>
      <w:r>
        <w:rPr>
          <w:sz w:val="24"/>
          <w:szCs w:val="24"/>
        </w:rPr>
        <w:t>Понять, как из наблюдаемого красного смещения в спектрах далёких галактик пришли к выводу о нестационарности,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w:t>
      </w:r>
    </w:p>
    <w:p>
      <w:pPr>
        <w:pStyle w:val="14"/>
        <w:numPr>
          <w:ilvl w:val="0"/>
          <w:numId w:val="2"/>
        </w:numPr>
        <w:shd w:val="clear" w:color="auto" w:fill="auto"/>
        <w:tabs>
          <w:tab w:val="left" w:pos="673" w:leader="none"/>
        </w:tabs>
        <w:spacing w:lineRule="auto" w:line="276" w:before="0" w:after="0"/>
        <w:ind w:left="20" w:right="20" w:hanging="360"/>
        <w:rPr>
          <w:sz w:val="24"/>
          <w:szCs w:val="24"/>
        </w:rPr>
      </w:pPr>
      <w:r>
        <w:rPr>
          <w:sz w:val="24"/>
          <w:szCs w:val="24"/>
        </w:rPr>
        <w:t>Узнать, как открыли ускоренное расширение Вселенной и его связью с тёмной энергией и всемирной силой отталкивания, противостоящей всемирной силе тяготения.</w:t>
      </w:r>
    </w:p>
    <w:p>
      <w:pPr>
        <w:pStyle w:val="14"/>
        <w:numPr>
          <w:ilvl w:val="0"/>
          <w:numId w:val="2"/>
        </w:numPr>
        <w:shd w:val="clear" w:color="auto" w:fill="auto"/>
        <w:tabs>
          <w:tab w:val="left" w:pos="673" w:leader="none"/>
        </w:tabs>
        <w:spacing w:lineRule="auto" w:line="276" w:before="0" w:after="0"/>
        <w:ind w:left="20" w:right="20" w:hanging="360"/>
        <w:rPr>
          <w:sz w:val="24"/>
          <w:szCs w:val="24"/>
        </w:rPr>
      </w:pPr>
      <w:r>
        <w:rPr>
          <w:sz w:val="24"/>
          <w:szCs w:val="24"/>
        </w:rPr>
        <w:t>Узнать об открытии экзопланет — планет около других звёзд и современном состоянии проблемы поиска внеземных цивилизаций и связи с ними.</w:t>
      </w:r>
    </w:p>
    <w:p>
      <w:pPr>
        <w:sectPr>
          <w:type w:val="continuous"/>
          <w:pgSz w:w="11906" w:h="16838"/>
          <w:pgMar w:left="1418" w:right="850" w:header="0" w:top="1134" w:footer="0" w:bottom="1134" w:gutter="0"/>
          <w:pgNumType w:fmt="decimal"/>
          <w:formProt w:val="false"/>
          <w:textDirection w:val="lrTb"/>
          <w:docGrid w:type="default" w:linePitch="360" w:charSpace="4294961151"/>
        </w:sectPr>
        <w:pStyle w:val="14"/>
        <w:numPr>
          <w:ilvl w:val="0"/>
          <w:numId w:val="2"/>
        </w:numPr>
        <w:shd w:val="clear" w:color="auto" w:fill="auto"/>
        <w:tabs>
          <w:tab w:val="left" w:pos="673" w:leader="none"/>
        </w:tabs>
        <w:spacing w:lineRule="auto" w:line="276" w:before="0" w:after="0"/>
        <w:ind w:left="20" w:right="20" w:hanging="360"/>
        <w:rPr>
          <w:sz w:val="24"/>
          <w:szCs w:val="24"/>
        </w:rPr>
      </w:pPr>
      <w:r>
        <w:rPr>
          <w:sz w:val="24"/>
          <w:szCs w:val="24"/>
        </w:rPr>
        <w:t>Научиться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pPr>
        <w:pStyle w:val="NoSpacing"/>
        <w:jc w:val="both"/>
        <w:rPr>
          <w:rFonts w:ascii="Times New Roman" w:hAnsi="Times New Roman"/>
          <w:bCs/>
          <w:sz w:val="16"/>
          <w:szCs w:val="16"/>
        </w:rPr>
      </w:pPr>
      <w:r>
        <w:rPr>
          <w:rFonts w:ascii="Times New Roman" w:hAnsi="Times New Roman"/>
          <w:bCs/>
          <w:sz w:val="16"/>
          <w:szCs w:val="16"/>
        </w:rPr>
      </w:r>
    </w:p>
    <w:p>
      <w:pPr>
        <w:pStyle w:val="Normal"/>
        <w:jc w:val="center"/>
        <w:rPr>
          <w:b/>
          <w:b/>
          <w:sz w:val="28"/>
          <w:szCs w:val="28"/>
        </w:rPr>
      </w:pPr>
      <w:r>
        <w:rPr>
          <w:b/>
          <w:sz w:val="28"/>
          <w:szCs w:val="28"/>
        </w:rPr>
        <w:t>ТЕМАТИЧЕСКОЕ ПЛАНИРОВАНИЕ</w:t>
      </w:r>
    </w:p>
    <w:p>
      <w:pPr>
        <w:pStyle w:val="NoSpacing"/>
        <w:ind w:firstLine="709"/>
        <w:jc w:val="both"/>
        <w:rPr>
          <w:rFonts w:ascii="Times New Roman" w:hAnsi="Times New Roman"/>
          <w:bCs/>
          <w:sz w:val="24"/>
          <w:szCs w:val="24"/>
        </w:rPr>
      </w:pPr>
      <w:r>
        <w:rPr>
          <w:rFonts w:ascii="Times New Roman" w:hAnsi="Times New Roman"/>
          <w:bCs/>
          <w:sz w:val="24"/>
          <w:szCs w:val="24"/>
        </w:rPr>
      </w:r>
    </w:p>
    <w:p>
      <w:pPr>
        <w:pStyle w:val="NoSpacing"/>
        <w:ind w:firstLine="709"/>
        <w:jc w:val="both"/>
        <w:rPr>
          <w:rFonts w:ascii="Times New Roman" w:hAnsi="Times New Roman"/>
          <w:bCs/>
          <w:sz w:val="24"/>
          <w:szCs w:val="24"/>
        </w:rPr>
      </w:pPr>
      <w:r>
        <w:rPr>
          <w:rFonts w:ascii="Times New Roman" w:hAnsi="Times New Roman"/>
          <w:bCs/>
          <w:sz w:val="24"/>
          <w:szCs w:val="24"/>
        </w:rPr>
      </w:r>
    </w:p>
    <w:tbl>
      <w:tblPr>
        <w:tblStyle w:val="a9"/>
        <w:tblW w:w="14709" w:type="dxa"/>
        <w:jc w:val="left"/>
        <w:tblInd w:w="0" w:type="dxa"/>
        <w:tblCellMar>
          <w:top w:w="0" w:type="dxa"/>
          <w:left w:w="108" w:type="dxa"/>
          <w:bottom w:w="0" w:type="dxa"/>
          <w:right w:w="108" w:type="dxa"/>
        </w:tblCellMar>
        <w:tblLook w:val="04a0"/>
      </w:tblPr>
      <w:tblGrid>
        <w:gridCol w:w="391"/>
        <w:gridCol w:w="4111"/>
        <w:gridCol w:w="6662"/>
        <w:gridCol w:w="1276"/>
        <w:gridCol w:w="1134"/>
        <w:gridCol w:w="1134"/>
      </w:tblGrid>
      <w:tr>
        <w:trPr>
          <w:trHeight w:val="260" w:hRule="atLeast"/>
        </w:trPr>
        <w:tc>
          <w:tcPr>
            <w:tcW w:w="391" w:type="dxa"/>
            <w:vMerge w:val="restart"/>
            <w:tcBorders/>
            <w:shd w:fill="auto" w:val="clear"/>
            <w:tcMar>
              <w:left w:w="108" w:type="dxa"/>
            </w:tcMar>
          </w:tcPr>
          <w:p>
            <w:pPr>
              <w:pStyle w:val="Normal"/>
              <w:spacing w:lineRule="auto" w:line="240" w:before="0" w:after="0"/>
              <w:ind w:left="-284" w:firstLine="284"/>
              <w:jc w:val="center"/>
              <w:rPr>
                <w:b/>
                <w:b/>
                <w:i/>
                <w:i/>
                <w:sz w:val="20"/>
                <w:szCs w:val="20"/>
              </w:rPr>
            </w:pPr>
            <w:r>
              <w:rPr>
                <w:b/>
                <w:i/>
                <w:sz w:val="20"/>
                <w:szCs w:val="20"/>
              </w:rPr>
              <w:t>№</w:t>
            </w:r>
          </w:p>
        </w:tc>
        <w:tc>
          <w:tcPr>
            <w:tcW w:w="4111" w:type="dxa"/>
            <w:vMerge w:val="restart"/>
            <w:tcBorders/>
            <w:shd w:fill="auto" w:val="clear"/>
            <w:tcMar>
              <w:left w:w="108" w:type="dxa"/>
            </w:tcMar>
          </w:tcPr>
          <w:p>
            <w:pPr>
              <w:pStyle w:val="Normal"/>
              <w:spacing w:lineRule="auto" w:line="240" w:before="0" w:after="0"/>
              <w:jc w:val="center"/>
              <w:rPr>
                <w:b/>
                <w:b/>
                <w:i/>
                <w:i/>
                <w:sz w:val="24"/>
                <w:szCs w:val="24"/>
              </w:rPr>
            </w:pPr>
            <w:r>
              <w:rPr>
                <w:b/>
                <w:i/>
                <w:sz w:val="24"/>
                <w:szCs w:val="24"/>
              </w:rPr>
              <w:t>Тема урока</w:t>
            </w:r>
          </w:p>
        </w:tc>
        <w:tc>
          <w:tcPr>
            <w:tcW w:w="6662" w:type="dxa"/>
            <w:vMerge w:val="restart"/>
            <w:tcBorders/>
            <w:shd w:fill="auto" w:val="clear"/>
            <w:tcMar>
              <w:left w:w="108" w:type="dxa"/>
            </w:tcMar>
          </w:tcPr>
          <w:p>
            <w:pPr>
              <w:pStyle w:val="Normal"/>
              <w:spacing w:lineRule="auto" w:line="240" w:before="0" w:after="0"/>
              <w:ind w:left="-108" w:right="-108" w:hanging="0"/>
              <w:jc w:val="center"/>
              <w:rPr>
                <w:b/>
                <w:b/>
                <w:i/>
                <w:i/>
                <w:sz w:val="20"/>
                <w:szCs w:val="20"/>
              </w:rPr>
            </w:pPr>
            <w:r>
              <w:rPr>
                <w:b/>
                <w:sz w:val="24"/>
                <w:szCs w:val="24"/>
              </w:rPr>
              <w:t>Элементы содержания</w:t>
            </w:r>
          </w:p>
        </w:tc>
        <w:tc>
          <w:tcPr>
            <w:tcW w:w="1276" w:type="dxa"/>
            <w:vMerge w:val="restart"/>
            <w:tcBorders/>
            <w:shd w:fill="auto" w:val="clear"/>
            <w:tcMar>
              <w:left w:w="108" w:type="dxa"/>
            </w:tcMar>
          </w:tcPr>
          <w:p>
            <w:pPr>
              <w:pStyle w:val="Normal"/>
              <w:spacing w:lineRule="auto" w:line="240" w:before="0" w:after="0"/>
              <w:ind w:left="-108" w:right="-108" w:hanging="0"/>
              <w:jc w:val="center"/>
              <w:rPr>
                <w:b/>
                <w:b/>
              </w:rPr>
            </w:pPr>
            <w:r>
              <w:rPr>
                <w:b/>
                <w:sz w:val="24"/>
                <w:szCs w:val="24"/>
              </w:rPr>
              <w:t>Вид  контроля</w:t>
            </w:r>
          </w:p>
        </w:tc>
        <w:tc>
          <w:tcPr>
            <w:tcW w:w="2268" w:type="dxa"/>
            <w:gridSpan w:val="2"/>
            <w:tcBorders/>
            <w:shd w:fill="auto" w:val="clear"/>
            <w:tcMar>
              <w:left w:w="108" w:type="dxa"/>
            </w:tcMar>
          </w:tcPr>
          <w:p>
            <w:pPr>
              <w:pStyle w:val="Normal"/>
              <w:spacing w:lineRule="auto" w:line="240" w:before="0" w:after="0"/>
              <w:ind w:left="-108" w:right="-108" w:hanging="0"/>
              <w:jc w:val="center"/>
              <w:rPr>
                <w:b/>
                <w:b/>
              </w:rPr>
            </w:pPr>
            <w:r>
              <w:rPr>
                <w:b/>
                <w:sz w:val="24"/>
                <w:szCs w:val="24"/>
              </w:rPr>
              <w:t>Дата проведения</w:t>
            </w:r>
          </w:p>
        </w:tc>
      </w:tr>
      <w:tr>
        <w:trPr>
          <w:trHeight w:val="276" w:hRule="atLeast"/>
        </w:trPr>
        <w:tc>
          <w:tcPr>
            <w:tcW w:w="391" w:type="dxa"/>
            <w:vMerge w:val="continue"/>
            <w:tcBorders/>
            <w:shd w:fill="auto" w:val="clear"/>
            <w:tcMar>
              <w:left w:w="108" w:type="dxa"/>
            </w:tcMar>
          </w:tcPr>
          <w:p>
            <w:pPr>
              <w:pStyle w:val="Normal"/>
              <w:spacing w:lineRule="auto" w:line="240" w:before="0" w:after="0"/>
              <w:ind w:left="-284" w:firstLine="284"/>
              <w:jc w:val="center"/>
              <w:rPr>
                <w:b/>
                <w:b/>
                <w:i/>
                <w:i/>
                <w:sz w:val="20"/>
                <w:szCs w:val="20"/>
              </w:rPr>
            </w:pPr>
            <w:r>
              <w:rPr>
                <w:b/>
                <w:i/>
                <w:sz w:val="20"/>
                <w:szCs w:val="20"/>
              </w:rPr>
            </w:r>
          </w:p>
        </w:tc>
        <w:tc>
          <w:tcPr>
            <w:tcW w:w="4111" w:type="dxa"/>
            <w:vMerge w:val="continue"/>
            <w:tcBorders/>
            <w:shd w:fill="auto" w:val="clear"/>
            <w:tcMar>
              <w:left w:w="108" w:type="dxa"/>
            </w:tcMar>
          </w:tcPr>
          <w:p>
            <w:pPr>
              <w:pStyle w:val="Normal"/>
              <w:spacing w:lineRule="auto" w:line="240" w:before="0" w:after="0"/>
              <w:jc w:val="center"/>
              <w:rPr>
                <w:b/>
                <w:b/>
                <w:i/>
                <w:i/>
              </w:rPr>
            </w:pPr>
            <w:r>
              <w:rPr>
                <w:b/>
                <w:i/>
              </w:rPr>
            </w:r>
          </w:p>
        </w:tc>
        <w:tc>
          <w:tcPr>
            <w:tcW w:w="6662" w:type="dxa"/>
            <w:vMerge w:val="continue"/>
            <w:tcBorders/>
            <w:shd w:fill="auto" w:val="clear"/>
            <w:tcMar>
              <w:left w:w="108" w:type="dxa"/>
            </w:tcMar>
          </w:tcPr>
          <w:p>
            <w:pPr>
              <w:pStyle w:val="Normal"/>
              <w:spacing w:lineRule="auto" w:line="240" w:before="0" w:after="0"/>
              <w:ind w:left="-108" w:right="-108" w:hanging="0"/>
              <w:jc w:val="center"/>
              <w:rPr>
                <w:b/>
                <w:b/>
              </w:rPr>
            </w:pPr>
            <w:r>
              <w:rPr>
                <w:b/>
              </w:rPr>
            </w:r>
          </w:p>
        </w:tc>
        <w:tc>
          <w:tcPr>
            <w:tcW w:w="1276" w:type="dxa"/>
            <w:vMerge w:val="continue"/>
            <w:tcBorders/>
            <w:shd w:fill="auto" w:val="clear"/>
            <w:tcMar>
              <w:left w:w="108" w:type="dxa"/>
            </w:tcMar>
          </w:tcPr>
          <w:p>
            <w:pPr>
              <w:pStyle w:val="Normal"/>
              <w:spacing w:lineRule="auto" w:line="240" w:before="0" w:after="0"/>
              <w:ind w:left="-108" w:right="-108" w:hanging="0"/>
              <w:jc w:val="center"/>
              <w:rPr>
                <w:b/>
                <w:b/>
              </w:rPr>
            </w:pPr>
            <w:r>
              <w:rPr>
                <w:b/>
              </w:rPr>
            </w:r>
          </w:p>
        </w:tc>
        <w:tc>
          <w:tcPr>
            <w:tcW w:w="1134" w:type="dxa"/>
            <w:tcBorders/>
            <w:shd w:fill="auto" w:val="clear"/>
            <w:tcMar>
              <w:left w:w="108" w:type="dxa"/>
            </w:tcMar>
          </w:tcPr>
          <w:p>
            <w:pPr>
              <w:pStyle w:val="Normal"/>
              <w:spacing w:lineRule="auto" w:line="240" w:before="0" w:after="0"/>
              <w:ind w:left="-108" w:right="-108" w:hanging="0"/>
              <w:jc w:val="center"/>
              <w:rPr>
                <w:b/>
                <w:b/>
              </w:rPr>
            </w:pPr>
            <w:r>
              <w:rPr>
                <w:b/>
              </w:rPr>
              <w:t>план</w:t>
            </w:r>
          </w:p>
        </w:tc>
        <w:tc>
          <w:tcPr>
            <w:tcW w:w="1134" w:type="dxa"/>
            <w:tcBorders/>
            <w:shd w:fill="auto" w:val="clear"/>
            <w:tcMar>
              <w:left w:w="108" w:type="dxa"/>
            </w:tcMar>
          </w:tcPr>
          <w:p>
            <w:pPr>
              <w:pStyle w:val="Normal"/>
              <w:spacing w:lineRule="auto" w:line="240" w:before="0" w:after="0"/>
              <w:ind w:left="-108" w:right="-108" w:hanging="0"/>
              <w:jc w:val="center"/>
              <w:rPr>
                <w:b/>
                <w:b/>
              </w:rPr>
            </w:pPr>
            <w:r>
              <w:rPr>
                <w:b/>
              </w:rPr>
              <w:t>факт</w:t>
            </w:r>
          </w:p>
        </w:tc>
      </w:tr>
      <w:tr>
        <w:trPr/>
        <w:tc>
          <w:tcPr>
            <w:tcW w:w="391" w:type="dxa"/>
            <w:tcBorders/>
            <w:shd w:fill="auto" w:val="clear"/>
            <w:tcMar>
              <w:left w:w="108" w:type="dxa"/>
            </w:tcMar>
          </w:tcPr>
          <w:p>
            <w:pPr>
              <w:pStyle w:val="Normal"/>
              <w:spacing w:lineRule="auto" w:line="240" w:before="0" w:after="0"/>
              <w:jc w:val="center"/>
              <w:rPr>
                <w:b/>
                <w:b/>
                <w:i/>
                <w:i/>
                <w:sz w:val="20"/>
                <w:szCs w:val="20"/>
              </w:rPr>
            </w:pPr>
            <w:r>
              <w:rPr>
                <w:b/>
                <w:i/>
                <w:sz w:val="20"/>
                <w:szCs w:val="20"/>
              </w:rPr>
            </w:r>
          </w:p>
        </w:tc>
        <w:tc>
          <w:tcPr>
            <w:tcW w:w="10773" w:type="dxa"/>
            <w:gridSpan w:val="2"/>
            <w:tcBorders/>
            <w:shd w:fill="auto" w:val="clear"/>
            <w:tcMar>
              <w:left w:w="108" w:type="dxa"/>
            </w:tcMar>
          </w:tcPr>
          <w:p>
            <w:pPr>
              <w:pStyle w:val="Normal"/>
              <w:spacing w:lineRule="auto" w:line="240" w:before="0" w:after="0"/>
              <w:ind w:left="-108" w:right="-108" w:hanging="0"/>
              <w:jc w:val="center"/>
              <w:rPr>
                <w:b/>
                <w:b/>
                <w:i/>
                <w:i/>
                <w:sz w:val="20"/>
                <w:szCs w:val="20"/>
              </w:rPr>
            </w:pPr>
            <w:r>
              <w:rPr>
                <w:b/>
                <w:i/>
                <w:sz w:val="24"/>
                <w:szCs w:val="24"/>
              </w:rPr>
              <w:t>Раздел «Введение». Всего часов:1</w:t>
            </w:r>
          </w:p>
        </w:tc>
        <w:tc>
          <w:tcPr>
            <w:tcW w:w="1276" w:type="dxa"/>
            <w:tcBorders/>
            <w:shd w:fill="auto" w:val="clear"/>
            <w:tcMar>
              <w:left w:w="108" w:type="dxa"/>
            </w:tcMar>
          </w:tcPr>
          <w:p>
            <w:pPr>
              <w:pStyle w:val="Normal"/>
              <w:spacing w:lineRule="auto" w:line="240" w:before="0" w:after="0"/>
              <w:ind w:left="-108" w:right="-108" w:hanging="0"/>
              <w:jc w:val="center"/>
              <w:rPr>
                <w:b/>
                <w:b/>
                <w:i/>
                <w:i/>
                <w:sz w:val="20"/>
                <w:szCs w:val="20"/>
              </w:rPr>
            </w:pPr>
            <w:r>
              <w:rPr>
                <w:b/>
                <w:i/>
                <w:sz w:val="20"/>
                <w:szCs w:val="20"/>
              </w:rPr>
            </w:r>
          </w:p>
        </w:tc>
        <w:tc>
          <w:tcPr>
            <w:tcW w:w="1134" w:type="dxa"/>
            <w:tcBorders/>
            <w:shd w:fill="auto" w:val="clear"/>
            <w:tcMar>
              <w:left w:w="108" w:type="dxa"/>
            </w:tcMar>
          </w:tcPr>
          <w:p>
            <w:pPr>
              <w:pStyle w:val="Normal"/>
              <w:spacing w:lineRule="auto" w:line="240" w:before="0" w:after="0"/>
              <w:ind w:left="-108" w:right="-108" w:hanging="0"/>
              <w:jc w:val="center"/>
              <w:rPr>
                <w:b/>
                <w:b/>
                <w:i/>
                <w:i/>
                <w:sz w:val="20"/>
                <w:szCs w:val="20"/>
              </w:rPr>
            </w:pPr>
            <w:r>
              <w:rPr>
                <w:b/>
                <w:i/>
                <w:sz w:val="20"/>
                <w:szCs w:val="20"/>
              </w:rPr>
            </w:r>
          </w:p>
        </w:tc>
        <w:tc>
          <w:tcPr>
            <w:tcW w:w="1134" w:type="dxa"/>
            <w:tcBorders/>
            <w:shd w:fill="auto" w:val="clear"/>
            <w:tcMar>
              <w:left w:w="108" w:type="dxa"/>
            </w:tcMar>
          </w:tcPr>
          <w:p>
            <w:pPr>
              <w:pStyle w:val="Normal"/>
              <w:spacing w:lineRule="auto" w:line="240" w:before="0" w:after="0"/>
              <w:ind w:left="-108" w:right="-108" w:hanging="0"/>
              <w:jc w:val="center"/>
              <w:rPr>
                <w:b/>
                <w:b/>
                <w:i/>
                <w:i/>
                <w:sz w:val="20"/>
                <w:szCs w:val="20"/>
              </w:rPr>
            </w:pPr>
            <w:r>
              <w:rPr>
                <w:b/>
                <w:i/>
                <w:sz w:val="20"/>
                <w:szCs w:val="20"/>
              </w:rPr>
            </w:r>
          </w:p>
        </w:tc>
      </w:tr>
      <w:tr>
        <w:trPr>
          <w:trHeight w:val="303" w:hRule="atLeast"/>
        </w:trPr>
        <w:tc>
          <w:tcPr>
            <w:tcW w:w="391" w:type="dxa"/>
            <w:tcBorders/>
            <w:shd w:fill="auto" w:val="clear"/>
            <w:tcMar>
              <w:left w:w="108" w:type="dxa"/>
            </w:tcMar>
          </w:tcPr>
          <w:p>
            <w:pPr>
              <w:pStyle w:val="ListParagraph"/>
              <w:numPr>
                <w:ilvl w:val="0"/>
                <w:numId w:val="3"/>
              </w:numPr>
              <w:tabs>
                <w:tab w:val="left" w:pos="426" w:leader="none"/>
              </w:tabs>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contextualSpacing/>
              <w:jc w:val="both"/>
              <w:rPr>
                <w:b/>
                <w:b/>
                <w:sz w:val="24"/>
                <w:szCs w:val="24"/>
              </w:rPr>
            </w:pPr>
            <w:r>
              <w:rPr>
                <w:rStyle w:val="115pt"/>
                <w:rFonts w:eastAsia="Tahoma"/>
                <w:b w:val="false"/>
                <w:sz w:val="24"/>
                <w:szCs w:val="24"/>
              </w:rPr>
              <w:t>Введение в астрономию.</w:t>
            </w:r>
          </w:p>
        </w:tc>
        <w:tc>
          <w:tcPr>
            <w:tcW w:w="6662" w:type="dxa"/>
            <w:tcBorders/>
            <w:shd w:fill="auto" w:val="clear"/>
            <w:tcMar>
              <w:left w:w="108" w:type="dxa"/>
            </w:tcMar>
          </w:tcPr>
          <w:p>
            <w:pPr>
              <w:pStyle w:val="Normal"/>
              <w:spacing w:lineRule="auto" w:line="240" w:before="0" w:after="0"/>
              <w:jc w:val="both"/>
              <w:rPr>
                <w:sz w:val="24"/>
                <w:szCs w:val="24"/>
              </w:rPr>
            </w:pPr>
            <w:r>
              <w:rPr/>
              <w:t xml:space="preserve">Астрономия. Понятие Вселенной. </w:t>
            </w:r>
          </w:p>
        </w:tc>
        <w:tc>
          <w:tcPr>
            <w:tcW w:w="1276"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rHeight w:val="303" w:hRule="atLeast"/>
        </w:trPr>
        <w:tc>
          <w:tcPr>
            <w:tcW w:w="391" w:type="dxa"/>
            <w:tcBorders/>
            <w:shd w:fill="auto" w:val="clear"/>
            <w:tcMar>
              <w:left w:w="108" w:type="dxa"/>
            </w:tcMar>
          </w:tcPr>
          <w:p>
            <w:pPr>
              <w:pStyle w:val="Normal"/>
              <w:tabs>
                <w:tab w:val="left" w:pos="426" w:leader="none"/>
              </w:tabs>
              <w:spacing w:lineRule="auto" w:line="240" w:before="0" w:after="0"/>
              <w:rPr>
                <w:sz w:val="24"/>
                <w:szCs w:val="24"/>
              </w:rPr>
            </w:pPr>
            <w:r>
              <w:rPr>
                <w:sz w:val="24"/>
                <w:szCs w:val="24"/>
              </w:rPr>
            </w:r>
          </w:p>
        </w:tc>
        <w:tc>
          <w:tcPr>
            <w:tcW w:w="10773" w:type="dxa"/>
            <w:gridSpan w:val="2"/>
            <w:tcBorders/>
            <w:shd w:fill="auto" w:val="clear"/>
            <w:tcMar>
              <w:left w:w="108" w:type="dxa"/>
            </w:tcMar>
          </w:tcPr>
          <w:p>
            <w:pPr>
              <w:pStyle w:val="Normal"/>
              <w:spacing w:lineRule="auto" w:line="240" w:before="0" w:after="0"/>
              <w:jc w:val="center"/>
              <w:rPr/>
            </w:pPr>
            <w:r>
              <w:rPr>
                <w:b/>
                <w:i/>
                <w:sz w:val="24"/>
                <w:szCs w:val="24"/>
              </w:rPr>
              <w:t>Раздел «</w:t>
            </w:r>
            <w:r>
              <w:rPr>
                <w:rStyle w:val="115pt"/>
                <w:rFonts w:eastAsia="Tahoma"/>
              </w:rPr>
              <w:t>Астрометрия</w:t>
            </w:r>
            <w:r>
              <w:rPr>
                <w:b/>
                <w:bCs/>
                <w:sz w:val="24"/>
                <w:szCs w:val="24"/>
              </w:rPr>
              <w:t xml:space="preserve">». </w:t>
            </w:r>
            <w:r>
              <w:rPr>
                <w:b/>
                <w:i/>
                <w:sz w:val="24"/>
                <w:szCs w:val="24"/>
              </w:rPr>
              <w:t xml:space="preserve"> Всего часов: 5</w:t>
            </w:r>
          </w:p>
        </w:tc>
        <w:tc>
          <w:tcPr>
            <w:tcW w:w="1276"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rStyle w:val="Font0"/>
                <w:sz w:val="24"/>
                <w:szCs w:val="24"/>
              </w:rPr>
            </w:pPr>
            <w:r>
              <w:rPr>
                <w:rStyle w:val="115pt1"/>
                <w:rFonts w:eastAsia="Tahoma"/>
                <w:sz w:val="24"/>
                <w:szCs w:val="24"/>
              </w:rPr>
              <w:t>Звёздное небо.</w:t>
            </w:r>
          </w:p>
        </w:tc>
        <w:tc>
          <w:tcPr>
            <w:tcW w:w="6662" w:type="dxa"/>
            <w:tcBorders/>
            <w:shd w:fill="auto" w:val="clear"/>
            <w:tcMar>
              <w:left w:w="108" w:type="dxa"/>
            </w:tcMar>
          </w:tcPr>
          <w:p>
            <w:pPr>
              <w:pStyle w:val="Normal"/>
              <w:spacing w:lineRule="auto" w:line="240" w:before="0" w:after="0"/>
              <w:jc w:val="both"/>
              <w:rPr/>
            </w:pPr>
            <w:r>
              <w:rPr/>
              <w:t>Звездное небо. Созвездие. Основные созвездия Северного полушария</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rStyle w:val="5"/>
                <w:b w:val="false"/>
                <w:b w:val="false"/>
                <w:bCs w:val="false"/>
                <w:sz w:val="24"/>
                <w:szCs w:val="24"/>
              </w:rPr>
            </w:pPr>
            <w:r>
              <w:rPr>
                <w:rStyle w:val="115pt1"/>
                <w:rFonts w:eastAsia="Tahoma"/>
                <w:sz w:val="24"/>
                <w:szCs w:val="24"/>
              </w:rPr>
              <w:t>Небесные координаты.</w:t>
            </w:r>
          </w:p>
        </w:tc>
        <w:tc>
          <w:tcPr>
            <w:tcW w:w="6662" w:type="dxa"/>
            <w:tcBorders/>
            <w:shd w:fill="auto" w:val="clear"/>
            <w:tcMar>
              <w:left w:w="108" w:type="dxa"/>
            </w:tcMar>
          </w:tcPr>
          <w:p>
            <w:pPr>
              <w:pStyle w:val="Normal"/>
              <w:spacing w:lineRule="auto" w:line="240" w:before="0" w:after="0"/>
              <w:jc w:val="center"/>
              <w:rPr>
                <w:sz w:val="24"/>
                <w:szCs w:val="24"/>
              </w:rPr>
            </w:pPr>
            <w:r>
              <w:rPr/>
              <w:t>Небесный экватор и небесный меридиан; горизонтальные, экваториальные координаты; кульминации светил. Горизонтальная система координат. Экваториальная система координат</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rStyle w:val="5"/>
                <w:b w:val="false"/>
                <w:b w:val="false"/>
                <w:bCs w:val="false"/>
                <w:sz w:val="24"/>
                <w:szCs w:val="24"/>
              </w:rPr>
            </w:pPr>
            <w:r>
              <w:rPr>
                <w:rStyle w:val="115pt1"/>
                <w:rFonts w:eastAsia="Tahoma"/>
                <w:sz w:val="24"/>
                <w:szCs w:val="24"/>
              </w:rPr>
              <w:t>Видимое движение планет и Солнца.</w:t>
            </w:r>
          </w:p>
        </w:tc>
        <w:tc>
          <w:tcPr>
            <w:tcW w:w="6662" w:type="dxa"/>
            <w:tcBorders/>
            <w:shd w:fill="auto" w:val="clear"/>
            <w:tcMar>
              <w:left w:w="108" w:type="dxa"/>
            </w:tcMar>
          </w:tcPr>
          <w:p>
            <w:pPr>
              <w:pStyle w:val="Normal"/>
              <w:spacing w:lineRule="auto" w:line="240" w:before="0" w:after="0"/>
              <w:jc w:val="center"/>
              <w:rPr>
                <w:sz w:val="24"/>
                <w:szCs w:val="24"/>
              </w:rPr>
            </w:pPr>
            <w:r>
              <w:rPr/>
              <w:t>Эклиптика, точка весеннего равноденствия, неравномерное движение Солнца по эклиптике</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rStyle w:val="Font0"/>
                <w:sz w:val="24"/>
                <w:szCs w:val="24"/>
              </w:rPr>
            </w:pPr>
            <w:r>
              <w:rPr>
                <w:rStyle w:val="115pt1"/>
                <w:rFonts w:eastAsia="Tahoma"/>
                <w:sz w:val="24"/>
                <w:szCs w:val="24"/>
              </w:rPr>
              <w:t>Движение Луны и затмения.</w:t>
            </w:r>
          </w:p>
        </w:tc>
        <w:tc>
          <w:tcPr>
            <w:tcW w:w="6662" w:type="dxa"/>
            <w:tcBorders/>
            <w:shd w:fill="auto" w:val="clear"/>
            <w:tcMar>
              <w:left w:w="108" w:type="dxa"/>
            </w:tcMar>
          </w:tcPr>
          <w:p>
            <w:pPr>
              <w:pStyle w:val="Normal"/>
              <w:spacing w:lineRule="auto" w:line="240" w:before="0" w:after="0"/>
              <w:jc w:val="center"/>
              <w:rPr>
                <w:sz w:val="24"/>
                <w:szCs w:val="24"/>
              </w:rPr>
            </w:pPr>
            <w:r>
              <w:rPr/>
              <w:t>Синодический месяц, узлы лунной орбиты, затмения, Сарос и предсказания затмений</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rStyle w:val="115pt1"/>
                <w:rFonts w:eastAsia="Tahoma"/>
                <w:sz w:val="24"/>
                <w:szCs w:val="24"/>
              </w:rPr>
            </w:pPr>
            <w:r>
              <w:rPr>
                <w:rStyle w:val="115pt1"/>
                <w:rFonts w:eastAsia="Tahoma"/>
                <w:sz w:val="24"/>
                <w:szCs w:val="24"/>
              </w:rPr>
              <w:t>Время и календарь.</w:t>
            </w:r>
          </w:p>
          <w:p>
            <w:pPr>
              <w:pStyle w:val="Normal"/>
              <w:spacing w:lineRule="auto" w:line="240" w:before="0" w:after="0"/>
              <w:jc w:val="both"/>
              <w:rPr>
                <w:rStyle w:val="Font0"/>
                <w:b/>
                <w:b/>
                <w:sz w:val="24"/>
                <w:szCs w:val="24"/>
              </w:rPr>
            </w:pPr>
            <w:r>
              <w:rPr>
                <w:b/>
                <w:sz w:val="24"/>
                <w:szCs w:val="24"/>
              </w:rPr>
            </w:r>
          </w:p>
        </w:tc>
        <w:tc>
          <w:tcPr>
            <w:tcW w:w="6662" w:type="dxa"/>
            <w:tcBorders/>
            <w:shd w:fill="auto" w:val="clear"/>
            <w:tcMar>
              <w:left w:w="108" w:type="dxa"/>
            </w:tcMar>
          </w:tcPr>
          <w:p>
            <w:pPr>
              <w:pStyle w:val="Normal"/>
              <w:spacing w:lineRule="auto" w:line="240" w:before="0" w:after="0"/>
              <w:jc w:val="center"/>
              <w:rPr>
                <w:sz w:val="24"/>
                <w:szCs w:val="24"/>
              </w:rPr>
            </w:pPr>
            <w:r>
              <w:rPr/>
              <w:t>Солнечное и звёздное время, лунный и солнечный календарь, юлианский и григорианский календарь</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spacing w:lineRule="auto" w:line="240" w:before="0" w:after="0"/>
              <w:ind w:left="567" w:hanging="0"/>
              <w:rPr>
                <w:rFonts w:ascii="Times New Roman" w:hAnsi="Times New Roman"/>
                <w:sz w:val="24"/>
                <w:szCs w:val="24"/>
              </w:rPr>
            </w:pPr>
            <w:r>
              <w:rPr>
                <w:rFonts w:ascii="Times New Roman" w:hAnsi="Times New Roman"/>
                <w:sz w:val="24"/>
                <w:szCs w:val="24"/>
              </w:rPr>
            </w:r>
          </w:p>
        </w:tc>
        <w:tc>
          <w:tcPr>
            <w:tcW w:w="10773" w:type="dxa"/>
            <w:gridSpan w:val="2"/>
            <w:tcBorders/>
            <w:shd w:fill="auto" w:val="clear"/>
            <w:tcMar>
              <w:left w:w="108" w:type="dxa"/>
            </w:tcMar>
          </w:tcPr>
          <w:p>
            <w:pPr>
              <w:pStyle w:val="Normal"/>
              <w:spacing w:lineRule="auto" w:line="240" w:before="0" w:after="0"/>
              <w:jc w:val="center"/>
              <w:rPr/>
            </w:pPr>
            <w:r>
              <w:rPr>
                <w:b/>
                <w:i/>
                <w:sz w:val="24"/>
                <w:szCs w:val="24"/>
              </w:rPr>
              <w:t>Раздел «</w:t>
            </w:r>
            <w:r>
              <w:rPr>
                <w:rStyle w:val="115pt"/>
                <w:rFonts w:eastAsia="Tahoma"/>
              </w:rPr>
              <w:t xml:space="preserve">Небесная механика». </w:t>
            </w:r>
            <w:r>
              <w:rPr>
                <w:b/>
                <w:i/>
                <w:sz w:val="24"/>
                <w:szCs w:val="24"/>
              </w:rPr>
              <w:t xml:space="preserve"> Всего часов: 3</w:t>
            </w:r>
          </w:p>
        </w:tc>
        <w:tc>
          <w:tcPr>
            <w:tcW w:w="1276"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rStyle w:val="5"/>
                <w:b w:val="false"/>
                <w:b w:val="false"/>
                <w:sz w:val="24"/>
                <w:szCs w:val="24"/>
              </w:rPr>
            </w:pPr>
            <w:r>
              <w:rPr>
                <w:rStyle w:val="115pt1"/>
                <w:rFonts w:eastAsia="Tahoma"/>
                <w:sz w:val="24"/>
                <w:szCs w:val="24"/>
              </w:rPr>
              <w:t>Система мира.</w:t>
            </w:r>
          </w:p>
        </w:tc>
        <w:tc>
          <w:tcPr>
            <w:tcW w:w="6662" w:type="dxa"/>
            <w:tcBorders/>
            <w:shd w:fill="auto" w:val="clear"/>
            <w:tcMar>
              <w:left w:w="108" w:type="dxa"/>
            </w:tcMar>
          </w:tcPr>
          <w:p>
            <w:pPr>
              <w:pStyle w:val="Normal"/>
              <w:spacing w:lineRule="auto" w:line="240" w:before="0" w:after="0"/>
              <w:jc w:val="both"/>
              <w:rPr/>
            </w:pPr>
            <w:r>
              <w:rPr/>
              <w:t xml:space="preserve">Геоцентрическая и </w:t>
            </w:r>
          </w:p>
          <w:p>
            <w:pPr>
              <w:pStyle w:val="Normal"/>
              <w:spacing w:lineRule="auto" w:line="240" w:before="0" w:after="0"/>
              <w:jc w:val="both"/>
              <w:rPr/>
            </w:pPr>
            <w:r>
              <w:rPr/>
              <w:t xml:space="preserve">гелиоцентрическая система мира; </w:t>
            </w:r>
          </w:p>
          <w:p>
            <w:pPr>
              <w:pStyle w:val="Normal"/>
              <w:spacing w:lineRule="auto" w:line="240" w:before="0" w:after="0"/>
              <w:jc w:val="both"/>
              <w:rPr/>
            </w:pPr>
            <w:r>
              <w:rPr/>
              <w:t xml:space="preserve">объяснение петлеобразного </w:t>
            </w:r>
          </w:p>
          <w:p>
            <w:pPr>
              <w:pStyle w:val="Normal"/>
              <w:spacing w:lineRule="auto" w:line="240" w:before="0" w:after="0"/>
              <w:jc w:val="both"/>
              <w:rPr/>
            </w:pPr>
            <w:r>
              <w:rPr/>
              <w:t>движения планет; доказательства движения Земли вокруг Солнца;  годичный параллакс звёзд</w:t>
            </w:r>
          </w:p>
        </w:tc>
        <w:tc>
          <w:tcPr>
            <w:tcW w:w="1276" w:type="dxa"/>
            <w:tcBorders/>
            <w:shd w:fill="auto" w:val="clear"/>
            <w:tcMar>
              <w:left w:w="108" w:type="dxa"/>
            </w:tcMar>
          </w:tcPr>
          <w:p>
            <w:pPr>
              <w:pStyle w:val="Normal"/>
              <w:spacing w:lineRule="auto" w:line="240" w:before="0" w:after="0"/>
              <w:jc w:val="center"/>
              <w:rPr/>
            </w:pPr>
            <w:r>
              <w:rPr/>
              <w:t>УО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rStyle w:val="5"/>
                <w:b w:val="false"/>
                <w:b w:val="false"/>
                <w:sz w:val="24"/>
                <w:szCs w:val="24"/>
              </w:rPr>
            </w:pPr>
            <w:r>
              <w:rPr>
                <w:rStyle w:val="115pt1"/>
                <w:rFonts w:eastAsia="Tahoma"/>
                <w:sz w:val="24"/>
                <w:szCs w:val="24"/>
              </w:rPr>
              <w:t>Законы Кеплера движения планет.</w:t>
            </w:r>
          </w:p>
        </w:tc>
        <w:tc>
          <w:tcPr>
            <w:tcW w:w="6662" w:type="dxa"/>
            <w:tcBorders/>
            <w:shd w:fill="auto" w:val="clear"/>
            <w:tcMar>
              <w:left w:w="108" w:type="dxa"/>
            </w:tcMar>
          </w:tcPr>
          <w:p>
            <w:pPr>
              <w:pStyle w:val="Normal"/>
              <w:spacing w:lineRule="auto" w:line="240" w:before="0" w:after="0"/>
              <w:jc w:val="both"/>
              <w:rPr/>
            </w:pPr>
            <w:r>
              <w:rPr/>
              <w:t>Обобщённые законы Кеплера и определение масс небесных тел</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rStyle w:val="5"/>
                <w:i/>
                <w:i/>
                <w:sz w:val="24"/>
                <w:szCs w:val="24"/>
              </w:rPr>
            </w:pPr>
            <w:r>
              <w:rPr>
                <w:rStyle w:val="115pt1"/>
                <w:rFonts w:eastAsia="Tahoma"/>
                <w:sz w:val="24"/>
                <w:szCs w:val="24"/>
              </w:rPr>
              <w:t>Космические скорости и межпланетные перелёты.</w:t>
            </w:r>
          </w:p>
        </w:tc>
        <w:tc>
          <w:tcPr>
            <w:tcW w:w="6662" w:type="dxa"/>
            <w:tcBorders/>
            <w:shd w:fill="auto" w:val="clear"/>
            <w:tcMar>
              <w:left w:w="108" w:type="dxa"/>
            </w:tcMar>
          </w:tcPr>
          <w:p>
            <w:pPr>
              <w:pStyle w:val="Normal"/>
              <w:spacing w:lineRule="auto" w:line="240" w:before="0" w:after="0"/>
              <w:jc w:val="both"/>
              <w:rPr/>
            </w:pPr>
            <w:r>
              <w:rPr/>
              <w:t xml:space="preserve">Первая и вторая космические скорости; оптимальная </w:t>
            </w:r>
          </w:p>
          <w:p>
            <w:pPr>
              <w:pStyle w:val="Normal"/>
              <w:spacing w:lineRule="auto" w:line="240" w:before="0" w:after="0"/>
              <w:jc w:val="both"/>
              <w:rPr/>
            </w:pPr>
            <w:r>
              <w:rPr/>
              <w:t>полуэллиптическая орбита КА к планетам, время полёта к планете</w:t>
            </w:r>
          </w:p>
        </w:tc>
        <w:tc>
          <w:tcPr>
            <w:tcW w:w="1276" w:type="dxa"/>
            <w:tcBorders/>
            <w:shd w:fill="auto" w:val="clear"/>
            <w:tcMar>
              <w:left w:w="108" w:type="dxa"/>
            </w:tcMar>
          </w:tcPr>
          <w:p>
            <w:pPr>
              <w:pStyle w:val="Normal"/>
              <w:spacing w:lineRule="auto" w:line="240" w:before="0" w:after="0"/>
              <w:jc w:val="center"/>
              <w:rPr/>
            </w:pPr>
            <w:r>
              <w:rPr/>
              <w:t>ПДЗ</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spacing w:lineRule="auto" w:line="240" w:before="0" w:after="0"/>
              <w:ind w:left="567" w:hanging="0"/>
              <w:rPr>
                <w:rFonts w:ascii="Times New Roman" w:hAnsi="Times New Roman"/>
                <w:sz w:val="24"/>
                <w:szCs w:val="24"/>
              </w:rPr>
            </w:pPr>
            <w:r>
              <w:rPr>
                <w:rFonts w:ascii="Times New Roman" w:hAnsi="Times New Roman"/>
                <w:sz w:val="24"/>
                <w:szCs w:val="24"/>
              </w:rPr>
            </w:r>
          </w:p>
        </w:tc>
        <w:tc>
          <w:tcPr>
            <w:tcW w:w="10773" w:type="dxa"/>
            <w:gridSpan w:val="2"/>
            <w:tcBorders/>
            <w:shd w:fill="auto" w:val="clear"/>
            <w:tcMar>
              <w:left w:w="108" w:type="dxa"/>
            </w:tcMar>
          </w:tcPr>
          <w:p>
            <w:pPr>
              <w:pStyle w:val="Normal"/>
              <w:spacing w:lineRule="auto" w:line="240" w:before="0" w:after="0"/>
              <w:jc w:val="center"/>
              <w:rPr/>
            </w:pPr>
            <w:r>
              <w:rPr>
                <w:b/>
                <w:i/>
                <w:sz w:val="24"/>
                <w:szCs w:val="24"/>
              </w:rPr>
              <w:t>Раздел «</w:t>
            </w:r>
            <w:r>
              <w:rPr>
                <w:rStyle w:val="115pt"/>
                <w:rFonts w:eastAsia="Tahoma"/>
              </w:rPr>
              <w:t xml:space="preserve">Строение Солнечной системы».  </w:t>
            </w:r>
            <w:r>
              <w:rPr>
                <w:b/>
                <w:i/>
                <w:sz w:val="24"/>
                <w:szCs w:val="24"/>
              </w:rPr>
              <w:t>Всего часов: 7</w:t>
            </w:r>
          </w:p>
        </w:tc>
        <w:tc>
          <w:tcPr>
            <w:tcW w:w="1276"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b/>
                <w:b/>
                <w:sz w:val="24"/>
                <w:szCs w:val="24"/>
              </w:rPr>
            </w:pPr>
            <w:r>
              <w:rPr>
                <w:rStyle w:val="115pt1"/>
                <w:rFonts w:eastAsia="Tahoma"/>
                <w:sz w:val="24"/>
                <w:szCs w:val="24"/>
              </w:rPr>
              <w:t>Современные представления о строении и составе Солнечной системы.</w:t>
            </w:r>
            <w:r>
              <w:rPr>
                <w:rStyle w:val="10"/>
                <w:sz w:val="24"/>
                <w:szCs w:val="24"/>
              </w:rPr>
              <w:t xml:space="preserve"> </w:t>
            </w:r>
          </w:p>
        </w:tc>
        <w:tc>
          <w:tcPr>
            <w:tcW w:w="6662" w:type="dxa"/>
            <w:tcBorders/>
            <w:shd w:fill="auto" w:val="clear"/>
            <w:tcMar>
              <w:left w:w="108" w:type="dxa"/>
            </w:tcMar>
          </w:tcPr>
          <w:p>
            <w:pPr>
              <w:pStyle w:val="Normal"/>
              <w:spacing w:lineRule="auto" w:line="240" w:before="0" w:after="0"/>
              <w:rPr>
                <w:sz w:val="24"/>
                <w:szCs w:val="24"/>
              </w:rPr>
            </w:pPr>
            <w:r>
              <w:rPr/>
              <w:t>Об отличиях планет земной группы и планет-гигантов; о планетах-карликах; малых телах; о поясе Койпера и облаке комет Оорта</w:t>
            </w:r>
          </w:p>
        </w:tc>
        <w:tc>
          <w:tcPr>
            <w:tcW w:w="1276" w:type="dxa"/>
            <w:tcBorders/>
            <w:shd w:fill="auto" w:val="clear"/>
            <w:tcMar>
              <w:left w:w="108" w:type="dxa"/>
            </w:tcMar>
          </w:tcPr>
          <w:p>
            <w:pPr>
              <w:pStyle w:val="Normal"/>
              <w:spacing w:lineRule="auto" w:line="240" w:before="0" w:after="0"/>
              <w:jc w:val="center"/>
              <w:rPr/>
            </w:pPr>
            <w:r>
              <w:rPr/>
              <w:t>УО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b/>
                <w:b/>
                <w:sz w:val="24"/>
                <w:szCs w:val="24"/>
              </w:rPr>
            </w:pPr>
            <w:r>
              <w:rPr>
                <w:rStyle w:val="115pt1"/>
                <w:rFonts w:eastAsia="Tahoma"/>
                <w:sz w:val="24"/>
                <w:szCs w:val="24"/>
              </w:rPr>
              <w:t>Планета Земля.</w:t>
            </w:r>
          </w:p>
        </w:tc>
        <w:tc>
          <w:tcPr>
            <w:tcW w:w="6662" w:type="dxa"/>
            <w:tcBorders/>
            <w:shd w:fill="auto" w:val="clear"/>
            <w:tcMar>
              <w:left w:w="108" w:type="dxa"/>
            </w:tcMar>
          </w:tcPr>
          <w:p>
            <w:pPr>
              <w:pStyle w:val="Normal"/>
              <w:spacing w:lineRule="auto" w:line="240" w:before="0" w:after="0"/>
              <w:rPr>
                <w:sz w:val="24"/>
                <w:szCs w:val="24"/>
              </w:rPr>
            </w:pPr>
            <w:r>
              <w:rPr/>
              <w:t>Форма Земли, внутреннее строение, атмосфера и влияние парникового эффекта на климат Земли</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b/>
                <w:b/>
                <w:sz w:val="24"/>
                <w:szCs w:val="24"/>
              </w:rPr>
            </w:pPr>
            <w:r>
              <w:rPr>
                <w:rStyle w:val="115pt1"/>
                <w:rFonts w:eastAsia="Tahoma"/>
                <w:sz w:val="24"/>
                <w:szCs w:val="24"/>
              </w:rPr>
              <w:t>Луна и её влияние на Землю.</w:t>
            </w:r>
          </w:p>
        </w:tc>
        <w:tc>
          <w:tcPr>
            <w:tcW w:w="6662" w:type="dxa"/>
            <w:tcBorders/>
            <w:shd w:fill="auto" w:val="clear"/>
            <w:tcMar>
              <w:left w:w="108" w:type="dxa"/>
            </w:tcMar>
          </w:tcPr>
          <w:p>
            <w:pPr>
              <w:pStyle w:val="Normal"/>
              <w:spacing w:lineRule="auto" w:line="240" w:before="0" w:after="0"/>
              <w:rPr>
                <w:sz w:val="24"/>
                <w:szCs w:val="24"/>
              </w:rPr>
            </w:pPr>
            <w:r>
              <w:rPr/>
              <w:t>Формирование поверхности Луны; природа приливов и отливов на Земле и их влияние на движение Земли и Луны; процессия земной оси и движение точки весеннего равноденствия</w:t>
            </w:r>
          </w:p>
        </w:tc>
        <w:tc>
          <w:tcPr>
            <w:tcW w:w="1276" w:type="dxa"/>
            <w:tcBorders/>
            <w:shd w:fill="auto" w:val="clear"/>
            <w:tcMar>
              <w:left w:w="108" w:type="dxa"/>
            </w:tcMar>
          </w:tcPr>
          <w:p>
            <w:pPr>
              <w:pStyle w:val="Normal"/>
              <w:spacing w:lineRule="auto" w:line="240" w:before="0" w:after="0"/>
              <w:jc w:val="center"/>
              <w:rPr/>
            </w:pPr>
            <w:r>
              <w:rPr/>
              <w:t>УО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sz w:val="24"/>
                <w:szCs w:val="24"/>
              </w:rPr>
            </w:pPr>
            <w:r>
              <w:rPr>
                <w:rStyle w:val="115pt1"/>
                <w:rFonts w:eastAsia="Tahoma"/>
                <w:sz w:val="24"/>
                <w:szCs w:val="24"/>
              </w:rPr>
              <w:t>Планеты земной группы.</w:t>
            </w:r>
          </w:p>
        </w:tc>
        <w:tc>
          <w:tcPr>
            <w:tcW w:w="6662" w:type="dxa"/>
            <w:tcBorders/>
            <w:shd w:fill="auto" w:val="clear"/>
            <w:tcMar>
              <w:left w:w="108" w:type="dxa"/>
            </w:tcMar>
          </w:tcPr>
          <w:p>
            <w:pPr>
              <w:pStyle w:val="Normal"/>
              <w:spacing w:lineRule="auto" w:line="240" w:before="0" w:after="0"/>
              <w:rPr>
                <w:sz w:val="24"/>
                <w:szCs w:val="24"/>
              </w:rPr>
            </w:pPr>
            <w:r>
              <w:rPr/>
              <w:t>Физические свойства Меркурия, Марса и Венеры; исследования планет земной группы космическими аппаратами</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sz w:val="24"/>
                <w:szCs w:val="24"/>
              </w:rPr>
            </w:pPr>
            <w:r>
              <w:rPr>
                <w:rStyle w:val="115pt1"/>
                <w:rFonts w:eastAsia="Tahoma"/>
                <w:sz w:val="24"/>
                <w:szCs w:val="24"/>
              </w:rPr>
              <w:t>Планеты-гиганты. Планеты-карлики.</w:t>
            </w:r>
          </w:p>
        </w:tc>
        <w:tc>
          <w:tcPr>
            <w:tcW w:w="6662" w:type="dxa"/>
            <w:tcBorders/>
            <w:shd w:fill="auto" w:val="clear"/>
            <w:tcMar>
              <w:left w:w="108" w:type="dxa"/>
            </w:tcMar>
          </w:tcPr>
          <w:p>
            <w:pPr>
              <w:pStyle w:val="Normal"/>
              <w:spacing w:lineRule="auto" w:line="240" w:before="0" w:after="0"/>
              <w:rPr>
                <w:sz w:val="24"/>
                <w:szCs w:val="24"/>
              </w:rPr>
            </w:pPr>
            <w:r>
              <w:rPr/>
              <w:t>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w:t>
            </w:r>
          </w:p>
        </w:tc>
        <w:tc>
          <w:tcPr>
            <w:tcW w:w="1276" w:type="dxa"/>
            <w:tcBorders/>
            <w:shd w:fill="auto" w:val="clear"/>
            <w:tcMar>
              <w:left w:w="108" w:type="dxa"/>
            </w:tcMar>
          </w:tcPr>
          <w:p>
            <w:pPr>
              <w:pStyle w:val="Normal"/>
              <w:spacing w:lineRule="auto" w:line="240" w:before="0" w:after="0"/>
              <w:jc w:val="center"/>
              <w:rPr/>
            </w:pPr>
            <w:r>
              <w:rPr/>
              <w:t>УО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sz w:val="24"/>
                <w:szCs w:val="24"/>
              </w:rPr>
            </w:pPr>
            <w:r>
              <w:rPr>
                <w:rStyle w:val="115pt1"/>
                <w:rFonts w:eastAsia="Tahoma"/>
                <w:sz w:val="24"/>
                <w:szCs w:val="24"/>
              </w:rPr>
              <w:t>Малые тела Солнечной системы.</w:t>
            </w:r>
          </w:p>
        </w:tc>
        <w:tc>
          <w:tcPr>
            <w:tcW w:w="6662" w:type="dxa"/>
            <w:tcBorders/>
            <w:shd w:fill="auto" w:val="clear"/>
            <w:tcMar>
              <w:left w:w="108" w:type="dxa"/>
            </w:tcMar>
          </w:tcPr>
          <w:p>
            <w:pPr>
              <w:pStyle w:val="Normal"/>
              <w:spacing w:lineRule="auto" w:line="240" w:before="0" w:after="0"/>
              <w:jc w:val="both"/>
              <w:rPr>
                <w:sz w:val="24"/>
                <w:szCs w:val="24"/>
              </w:rPr>
            </w:pPr>
            <w:r>
              <w:rPr/>
              <w:t>Физическая природа астероидов и комет; пояс Койпера и облако комет Оорта; природа метеоров и метеоритов</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15"/>
              <w:widowControl w:val="false"/>
              <w:spacing w:lineRule="auto" w:line="240" w:before="0" w:after="0"/>
              <w:ind w:hanging="0"/>
              <w:rPr>
                <w:szCs w:val="24"/>
              </w:rPr>
            </w:pPr>
            <w:r>
              <w:rPr>
                <w:rStyle w:val="115pt1"/>
                <w:rFonts w:eastAsia="Tahoma"/>
                <w:szCs w:val="24"/>
              </w:rPr>
              <w:t>Современные представления о происхождении Солнечной системы.</w:t>
            </w:r>
          </w:p>
        </w:tc>
        <w:tc>
          <w:tcPr>
            <w:tcW w:w="6662" w:type="dxa"/>
            <w:tcBorders/>
            <w:shd w:fill="auto" w:val="clear"/>
            <w:tcMar>
              <w:left w:w="108" w:type="dxa"/>
            </w:tcMar>
          </w:tcPr>
          <w:p>
            <w:pPr>
              <w:pStyle w:val="Normal"/>
              <w:spacing w:lineRule="auto" w:line="240" w:before="0" w:after="0"/>
              <w:rPr>
                <w:sz w:val="24"/>
                <w:szCs w:val="24"/>
              </w:rPr>
            </w:pPr>
            <w:r>
              <w:rPr/>
              <w:t>Современные представления о происхождении Солнечной системы</w:t>
            </w:r>
          </w:p>
        </w:tc>
        <w:tc>
          <w:tcPr>
            <w:tcW w:w="1276" w:type="dxa"/>
            <w:tcBorders/>
            <w:shd w:fill="auto" w:val="clear"/>
            <w:tcMar>
              <w:left w:w="108" w:type="dxa"/>
            </w:tcMar>
          </w:tcPr>
          <w:p>
            <w:pPr>
              <w:pStyle w:val="Normal"/>
              <w:spacing w:lineRule="auto" w:line="240" w:before="0" w:after="0"/>
              <w:jc w:val="center"/>
              <w:rPr/>
            </w:pPr>
            <w:r>
              <w:rPr/>
              <w:t>ВП</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spacing w:lineRule="auto" w:line="240" w:before="0" w:after="0"/>
              <w:ind w:left="567" w:hanging="0"/>
              <w:rPr>
                <w:rFonts w:ascii="Times New Roman" w:hAnsi="Times New Roman"/>
                <w:sz w:val="24"/>
                <w:szCs w:val="24"/>
              </w:rPr>
            </w:pPr>
            <w:r>
              <w:rPr>
                <w:rFonts w:ascii="Times New Roman" w:hAnsi="Times New Roman"/>
                <w:sz w:val="24"/>
                <w:szCs w:val="24"/>
              </w:rPr>
            </w:r>
          </w:p>
        </w:tc>
        <w:tc>
          <w:tcPr>
            <w:tcW w:w="10773" w:type="dxa"/>
            <w:gridSpan w:val="2"/>
            <w:tcBorders/>
            <w:shd w:fill="auto" w:val="clear"/>
            <w:tcMar>
              <w:left w:w="108" w:type="dxa"/>
            </w:tcMar>
          </w:tcPr>
          <w:p>
            <w:pPr>
              <w:pStyle w:val="Normal"/>
              <w:spacing w:lineRule="auto" w:line="240" w:before="0" w:after="0"/>
              <w:jc w:val="center"/>
              <w:rPr/>
            </w:pPr>
            <w:r>
              <w:rPr>
                <w:b/>
                <w:i/>
                <w:sz w:val="24"/>
                <w:szCs w:val="24"/>
              </w:rPr>
              <w:t>Раздел «</w:t>
            </w:r>
            <w:r>
              <w:rPr>
                <w:rStyle w:val="115pt"/>
                <w:rFonts w:eastAsia="Tahoma"/>
              </w:rPr>
              <w:t xml:space="preserve">Астрофизика и звёздная астрономия».  </w:t>
            </w:r>
            <w:r>
              <w:rPr>
                <w:b/>
                <w:i/>
                <w:sz w:val="24"/>
                <w:szCs w:val="24"/>
              </w:rPr>
              <w:t>Всего часов: 7</w:t>
            </w:r>
          </w:p>
        </w:tc>
        <w:tc>
          <w:tcPr>
            <w:tcW w:w="1276"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sz w:val="24"/>
                <w:szCs w:val="24"/>
              </w:rPr>
            </w:pPr>
            <w:r>
              <w:rPr>
                <w:rStyle w:val="115pt1"/>
                <w:rFonts w:eastAsia="Tahoma"/>
                <w:sz w:val="24"/>
                <w:szCs w:val="24"/>
              </w:rPr>
              <w:t>Методы астрофизических исследований.</w:t>
            </w:r>
          </w:p>
        </w:tc>
        <w:tc>
          <w:tcPr>
            <w:tcW w:w="6662" w:type="dxa"/>
            <w:tcBorders/>
            <w:shd w:fill="auto" w:val="clear"/>
            <w:tcMar>
              <w:left w:w="108" w:type="dxa"/>
            </w:tcMar>
          </w:tcPr>
          <w:p>
            <w:pPr>
              <w:pStyle w:val="Normal"/>
              <w:spacing w:lineRule="auto" w:line="240" w:before="0" w:after="0"/>
              <w:rPr>
                <w:sz w:val="24"/>
                <w:szCs w:val="24"/>
              </w:rPr>
            </w:pPr>
            <w:r>
              <w:rPr/>
              <w:t>Принцип действия и устройство телескопов, рефракторов и рефлекторов; радиотелескопы и радиоинтерферометры</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15"/>
              <w:widowControl w:val="false"/>
              <w:spacing w:lineRule="auto" w:line="240" w:before="0" w:after="0"/>
              <w:ind w:hanging="0"/>
              <w:rPr>
                <w:szCs w:val="24"/>
              </w:rPr>
            </w:pPr>
            <w:r>
              <w:rPr>
                <w:rStyle w:val="115pt1"/>
                <w:rFonts w:eastAsia="Tahoma"/>
                <w:szCs w:val="24"/>
              </w:rPr>
              <w:t>Солнце.</w:t>
            </w:r>
          </w:p>
        </w:tc>
        <w:tc>
          <w:tcPr>
            <w:tcW w:w="6662" w:type="dxa"/>
            <w:tcBorders/>
            <w:shd w:fill="auto" w:val="clear"/>
            <w:tcMar>
              <w:left w:w="108" w:type="dxa"/>
            </w:tcMar>
          </w:tcPr>
          <w:p>
            <w:pPr>
              <w:pStyle w:val="Normal"/>
              <w:spacing w:lineRule="auto" w:line="240" w:before="0" w:after="0"/>
              <w:rPr>
                <w:sz w:val="24"/>
                <w:szCs w:val="24"/>
              </w:rPr>
            </w:pPr>
            <w:r>
              <w:rPr/>
              <w:t>Определение основных характеристик Солнца; строение солнечной атмосферы; законы излучения абсолютно твёрдого тела и температура фотосферы и пятен; проявление солнечной активности и её влияние на климат и биосферу Земли</w:t>
            </w:r>
          </w:p>
        </w:tc>
        <w:tc>
          <w:tcPr>
            <w:tcW w:w="1276" w:type="dxa"/>
            <w:tcBorders/>
            <w:shd w:fill="auto" w:val="clear"/>
            <w:tcMar>
              <w:left w:w="108" w:type="dxa"/>
            </w:tcMar>
          </w:tcPr>
          <w:p>
            <w:pPr>
              <w:pStyle w:val="Normal"/>
              <w:spacing w:lineRule="auto" w:line="240" w:before="0" w:after="0"/>
              <w:jc w:val="center"/>
              <w:rPr/>
            </w:pPr>
            <w:r>
              <w:rPr/>
              <w:t>УО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sz w:val="24"/>
                <w:szCs w:val="24"/>
              </w:rPr>
            </w:pPr>
            <w:r>
              <w:rPr>
                <w:rStyle w:val="115pt1"/>
                <w:rFonts w:eastAsia="Tahoma"/>
                <w:sz w:val="24"/>
                <w:szCs w:val="24"/>
              </w:rPr>
              <w:t>Внутреннее строение и источник энергии Солнца.</w:t>
            </w:r>
          </w:p>
        </w:tc>
        <w:tc>
          <w:tcPr>
            <w:tcW w:w="6662" w:type="dxa"/>
            <w:tcBorders/>
            <w:shd w:fill="auto" w:val="clear"/>
            <w:tcMar>
              <w:left w:w="108" w:type="dxa"/>
            </w:tcMar>
          </w:tcPr>
          <w:p>
            <w:pPr>
              <w:pStyle w:val="Normal"/>
              <w:spacing w:lineRule="auto" w:line="240" w:before="0" w:after="0"/>
              <w:rPr>
                <w:sz w:val="24"/>
                <w:szCs w:val="24"/>
              </w:rPr>
            </w:pPr>
            <w:r>
              <w:rPr/>
              <w:t>Расчёт температуры внутри Солнца; термоядерный источник энергии Солнца; наблюдения солнечных нейтрино</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sz w:val="24"/>
                <w:szCs w:val="24"/>
              </w:rPr>
            </w:pPr>
            <w:r>
              <w:rPr>
                <w:rStyle w:val="115pt1"/>
                <w:rFonts w:eastAsia="Tahoma"/>
                <w:sz w:val="24"/>
                <w:szCs w:val="24"/>
              </w:rPr>
              <w:t>Основные характеристики звёзд.</w:t>
            </w:r>
          </w:p>
        </w:tc>
        <w:tc>
          <w:tcPr>
            <w:tcW w:w="6662" w:type="dxa"/>
            <w:tcBorders/>
            <w:shd w:fill="auto" w:val="clear"/>
            <w:tcMar>
              <w:left w:w="108" w:type="dxa"/>
            </w:tcMar>
          </w:tcPr>
          <w:p>
            <w:pPr>
              <w:pStyle w:val="Normal"/>
              <w:spacing w:lineRule="auto" w:line="240" w:before="0" w:after="0"/>
              <w:rPr>
                <w:sz w:val="24"/>
                <w:szCs w:val="24"/>
              </w:rPr>
            </w:pPr>
            <w:r>
              <w:rPr/>
              <w:t>Определение основных характеристик звёзд; спектральная классификация звёзд; диаграмма «спектр–светимость» и распределение звёзд на ней; связь массы со светимостью звёзд главной последовательности; звёзды, красные гиганты, сверхгиганты и белые карлики</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sz w:val="24"/>
                <w:szCs w:val="24"/>
              </w:rPr>
            </w:pPr>
            <w:r>
              <w:rPr>
                <w:rStyle w:val="115pt1"/>
                <w:rFonts w:eastAsia="Tahoma"/>
                <w:sz w:val="24"/>
                <w:szCs w:val="24"/>
              </w:rPr>
              <w:t>Белые карлики, нейтронные звёзды, чёрные дыры. Двойные, кратные и переменные звёзды.</w:t>
            </w:r>
          </w:p>
        </w:tc>
        <w:tc>
          <w:tcPr>
            <w:tcW w:w="6662" w:type="dxa"/>
            <w:tcBorders/>
            <w:shd w:fill="auto" w:val="clear"/>
            <w:tcMar>
              <w:left w:w="108" w:type="dxa"/>
            </w:tcMar>
          </w:tcPr>
          <w:p>
            <w:pPr>
              <w:pStyle w:val="Normal"/>
              <w:spacing w:lineRule="auto" w:line="240" w:before="0" w:after="0"/>
              <w:rPr>
                <w:sz w:val="24"/>
                <w:szCs w:val="24"/>
              </w:rPr>
            </w:pPr>
            <w:r>
              <w:rPr/>
              <w:t>Особенности строения белых карликов и предел Чандрасекара на их массу; пульсары и нейтронные звёзды; понятие чёрной дыры; наблюдения двойных звёзд и определение их масс; пульсирующие переменные звёзды; цефеиды и связь периода пульсаций со светимостью у них</w:t>
            </w:r>
          </w:p>
        </w:tc>
        <w:tc>
          <w:tcPr>
            <w:tcW w:w="1276" w:type="dxa"/>
            <w:tcBorders/>
            <w:shd w:fill="auto" w:val="clear"/>
            <w:tcMar>
              <w:left w:w="108" w:type="dxa"/>
            </w:tcMar>
          </w:tcPr>
          <w:p>
            <w:pPr>
              <w:pStyle w:val="Normal"/>
              <w:spacing w:lineRule="auto" w:line="240" w:before="0" w:after="0"/>
              <w:jc w:val="center"/>
              <w:rPr/>
            </w:pPr>
            <w:r>
              <w:rPr/>
              <w:t>УО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sz w:val="24"/>
                <w:szCs w:val="24"/>
              </w:rPr>
            </w:pPr>
            <w:r>
              <w:rPr>
                <w:rStyle w:val="115pt1"/>
                <w:rFonts w:eastAsia="Tahoma"/>
                <w:sz w:val="24"/>
                <w:szCs w:val="24"/>
              </w:rPr>
              <w:t>Новые и сверхновые звёзды.</w:t>
            </w:r>
          </w:p>
        </w:tc>
        <w:tc>
          <w:tcPr>
            <w:tcW w:w="6662" w:type="dxa"/>
            <w:tcBorders/>
            <w:shd w:fill="auto" w:val="clear"/>
            <w:tcMar>
              <w:left w:w="108" w:type="dxa"/>
            </w:tcMar>
          </w:tcPr>
          <w:p>
            <w:pPr>
              <w:pStyle w:val="Normal"/>
              <w:spacing w:lineRule="auto" w:line="240" w:before="0" w:after="0"/>
              <w:rPr>
                <w:sz w:val="24"/>
                <w:szCs w:val="24"/>
              </w:rPr>
            </w:pPr>
            <w:r>
              <w:rPr/>
              <w:t>Наблюдаемые проявления взрывов новых и сверхновых звёзд; свойства остатков взрывов сверхновых звёзд</w:t>
            </w:r>
          </w:p>
        </w:tc>
        <w:tc>
          <w:tcPr>
            <w:tcW w:w="1276" w:type="dxa"/>
            <w:tcBorders/>
            <w:shd w:fill="auto" w:val="clear"/>
            <w:tcMar>
              <w:left w:w="108" w:type="dxa"/>
            </w:tcMar>
          </w:tcPr>
          <w:p>
            <w:pPr>
              <w:pStyle w:val="Normal"/>
              <w:spacing w:lineRule="auto" w:line="240" w:before="0" w:after="0"/>
              <w:jc w:val="center"/>
              <w:rPr/>
            </w:pPr>
            <w:r>
              <w:rPr/>
              <w:t>УО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rStyle w:val="12"/>
                <w:b w:val="false"/>
                <w:b w:val="false"/>
                <w:bCs w:val="false"/>
                <w:sz w:val="24"/>
                <w:szCs w:val="24"/>
              </w:rPr>
            </w:pPr>
            <w:r>
              <w:rPr>
                <w:rStyle w:val="115pt1"/>
                <w:rFonts w:eastAsia="Tahoma"/>
                <w:sz w:val="24"/>
                <w:szCs w:val="24"/>
              </w:rPr>
              <w:t>Эволюция звёзд.</w:t>
            </w:r>
          </w:p>
        </w:tc>
        <w:tc>
          <w:tcPr>
            <w:tcW w:w="6662" w:type="dxa"/>
            <w:tcBorders/>
            <w:shd w:fill="auto" w:val="clear"/>
            <w:tcMar>
              <w:left w:w="108" w:type="dxa"/>
            </w:tcMar>
          </w:tcPr>
          <w:p>
            <w:pPr>
              <w:pStyle w:val="Normal"/>
              <w:spacing w:lineRule="auto" w:line="240" w:before="0" w:after="0"/>
              <w:rPr>
                <w:sz w:val="24"/>
                <w:szCs w:val="24"/>
              </w:rPr>
            </w:pPr>
            <w:r>
              <w:rPr/>
              <w:t>Жизнь звёзд различной массы и её отражение на диаграмме «спектр–светимость»; гравитационный коллапс и взрыв белого карлика в двойной системе из-за перетекания на него вещества звезды-компаньона; гравитационный коллапс ядра массивной звезды в конце её жизни. Оценка возраста звёздных скоплений</w:t>
            </w:r>
          </w:p>
        </w:tc>
        <w:tc>
          <w:tcPr>
            <w:tcW w:w="1276" w:type="dxa"/>
            <w:tcBorders/>
            <w:shd w:fill="auto" w:val="clear"/>
            <w:tcMar>
              <w:left w:w="108" w:type="dxa"/>
            </w:tcMar>
          </w:tcPr>
          <w:p>
            <w:pPr>
              <w:pStyle w:val="Normal"/>
              <w:spacing w:lineRule="auto" w:line="240" w:before="0" w:after="0"/>
              <w:jc w:val="center"/>
              <w:rPr/>
            </w:pPr>
            <w:r>
              <w:rPr/>
              <w:t>ВП</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spacing w:lineRule="auto" w:line="240" w:before="0" w:after="0"/>
              <w:ind w:left="567" w:hanging="0"/>
              <w:rPr>
                <w:rFonts w:ascii="Times New Roman" w:hAnsi="Times New Roman"/>
                <w:sz w:val="24"/>
                <w:szCs w:val="24"/>
              </w:rPr>
            </w:pPr>
            <w:r>
              <w:rPr>
                <w:rFonts w:ascii="Times New Roman" w:hAnsi="Times New Roman"/>
                <w:sz w:val="24"/>
                <w:szCs w:val="24"/>
              </w:rPr>
            </w:r>
          </w:p>
        </w:tc>
        <w:tc>
          <w:tcPr>
            <w:tcW w:w="10773" w:type="dxa"/>
            <w:gridSpan w:val="2"/>
            <w:tcBorders/>
            <w:shd w:fill="auto" w:val="clear"/>
            <w:tcMar>
              <w:left w:w="108" w:type="dxa"/>
            </w:tcMar>
          </w:tcPr>
          <w:p>
            <w:pPr>
              <w:pStyle w:val="Normal"/>
              <w:spacing w:lineRule="auto" w:line="240" w:before="0" w:after="0"/>
              <w:jc w:val="center"/>
              <w:rPr/>
            </w:pPr>
            <w:r>
              <w:rPr>
                <w:b/>
                <w:i/>
                <w:sz w:val="24"/>
                <w:szCs w:val="24"/>
              </w:rPr>
              <w:t>Раздел «</w:t>
            </w:r>
            <w:r>
              <w:rPr>
                <w:rStyle w:val="115pt"/>
                <w:rFonts w:eastAsia="Tahoma"/>
              </w:rPr>
              <w:t>Млечный путь</w:t>
            </w:r>
            <w:r>
              <w:rPr>
                <w:b/>
                <w:bCs/>
                <w:sz w:val="24"/>
                <w:szCs w:val="24"/>
              </w:rPr>
              <w:t>»</w:t>
            </w:r>
            <w:r>
              <w:rPr>
                <w:b/>
                <w:i/>
                <w:sz w:val="24"/>
                <w:szCs w:val="24"/>
              </w:rPr>
              <w:t xml:space="preserve"> Всего часов: 3</w:t>
            </w:r>
          </w:p>
        </w:tc>
        <w:tc>
          <w:tcPr>
            <w:tcW w:w="1276"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sz w:val="24"/>
                <w:szCs w:val="24"/>
              </w:rPr>
            </w:pPr>
            <w:r>
              <w:rPr>
                <w:rStyle w:val="115pt1"/>
                <w:rFonts w:eastAsia="Tahoma"/>
                <w:sz w:val="24"/>
                <w:szCs w:val="24"/>
              </w:rPr>
              <w:t>Газ и пыль в Галактике.</w:t>
            </w:r>
          </w:p>
        </w:tc>
        <w:tc>
          <w:tcPr>
            <w:tcW w:w="6662" w:type="dxa"/>
            <w:tcBorders/>
            <w:shd w:fill="auto" w:val="clear"/>
            <w:tcMar>
              <w:left w:w="108" w:type="dxa"/>
            </w:tcMar>
          </w:tcPr>
          <w:p>
            <w:pPr>
              <w:pStyle w:val="Normal"/>
              <w:spacing w:lineRule="auto" w:line="240" w:before="0" w:after="0"/>
              <w:rPr>
                <w:sz w:val="24"/>
                <w:szCs w:val="24"/>
              </w:rPr>
            </w:pPr>
            <w:r>
              <w:rPr/>
              <w:t>Наблюдаемые характеристики отражательных и диффузных туманностей; распределение их вблизи плоскости Галактики; спиральная структура Галактики</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sz w:val="24"/>
                <w:szCs w:val="24"/>
              </w:rPr>
            </w:pPr>
            <w:r>
              <w:rPr>
                <w:rStyle w:val="115pt1"/>
                <w:rFonts w:eastAsia="Tahoma"/>
                <w:sz w:val="24"/>
                <w:szCs w:val="24"/>
              </w:rPr>
              <w:t>Рассеянные и шаровые звёздные скопления.</w:t>
            </w:r>
          </w:p>
        </w:tc>
        <w:tc>
          <w:tcPr>
            <w:tcW w:w="6662" w:type="dxa"/>
            <w:tcBorders/>
            <w:shd w:fill="auto" w:val="clear"/>
            <w:tcMar>
              <w:left w:w="108" w:type="dxa"/>
            </w:tcMar>
          </w:tcPr>
          <w:p>
            <w:pPr>
              <w:pStyle w:val="Normal"/>
              <w:spacing w:lineRule="auto" w:line="240" w:before="0" w:after="0"/>
              <w:rPr>
                <w:sz w:val="24"/>
                <w:szCs w:val="24"/>
              </w:rPr>
            </w:pPr>
            <w:r>
              <w:rPr/>
              <w:t>Наблюдаемые свойства скоплений и их распределение в Галактике</w:t>
            </w:r>
          </w:p>
        </w:tc>
        <w:tc>
          <w:tcPr>
            <w:tcW w:w="1276" w:type="dxa"/>
            <w:tcBorders/>
            <w:shd w:fill="auto" w:val="clear"/>
            <w:tcMar>
              <w:left w:w="108" w:type="dxa"/>
            </w:tcMar>
          </w:tcPr>
          <w:p>
            <w:pPr>
              <w:pStyle w:val="Normal"/>
              <w:spacing w:lineRule="auto" w:line="240" w:before="0" w:after="0"/>
              <w:jc w:val="center"/>
              <w:rPr/>
            </w:pPr>
            <w:r>
              <w:rPr/>
              <w:t>УО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15"/>
              <w:widowControl w:val="false"/>
              <w:spacing w:lineRule="auto" w:line="240" w:before="0" w:after="0"/>
              <w:ind w:hanging="0"/>
              <w:rPr>
                <w:szCs w:val="24"/>
              </w:rPr>
            </w:pPr>
            <w:r>
              <w:rPr>
                <w:rStyle w:val="115pt1"/>
                <w:rFonts w:eastAsia="Tahoma"/>
                <w:szCs w:val="24"/>
              </w:rPr>
              <w:t>Сверхмассивная чёрная дыра в центре Млечного Пути.</w:t>
            </w:r>
          </w:p>
        </w:tc>
        <w:tc>
          <w:tcPr>
            <w:tcW w:w="6662" w:type="dxa"/>
            <w:tcBorders/>
            <w:shd w:fill="auto" w:val="clear"/>
            <w:tcMar>
              <w:left w:w="108" w:type="dxa"/>
            </w:tcMar>
          </w:tcPr>
          <w:p>
            <w:pPr>
              <w:pStyle w:val="Normal"/>
              <w:spacing w:lineRule="auto" w:line="240" w:before="0" w:after="0"/>
              <w:rPr>
                <w:sz w:val="24"/>
                <w:szCs w:val="24"/>
              </w:rPr>
            </w:pPr>
            <w:r>
              <w:rPr/>
              <w:t>Наблюдение за движением звёзд в центре Галактики в инфракрасный телескоп; оценка массы и размеров чёрной дыры по движению отдельных звёзд</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Normal"/>
              <w:spacing w:lineRule="auto" w:line="240" w:before="0" w:after="0"/>
              <w:rPr>
                <w:sz w:val="24"/>
                <w:szCs w:val="24"/>
              </w:rPr>
            </w:pPr>
            <w:r>
              <w:rPr>
                <w:sz w:val="24"/>
                <w:szCs w:val="24"/>
              </w:rPr>
            </w:r>
          </w:p>
        </w:tc>
        <w:tc>
          <w:tcPr>
            <w:tcW w:w="10773" w:type="dxa"/>
            <w:gridSpan w:val="2"/>
            <w:tcBorders/>
            <w:shd w:fill="auto" w:val="clear"/>
            <w:tcMar>
              <w:left w:w="108" w:type="dxa"/>
            </w:tcMar>
          </w:tcPr>
          <w:p>
            <w:pPr>
              <w:pStyle w:val="Normal"/>
              <w:spacing w:lineRule="auto" w:line="240" w:before="0" w:after="0"/>
              <w:jc w:val="center"/>
              <w:rPr/>
            </w:pPr>
            <w:r>
              <w:rPr>
                <w:b/>
                <w:i/>
                <w:sz w:val="24"/>
                <w:szCs w:val="24"/>
              </w:rPr>
              <w:t>Раздел «</w:t>
            </w:r>
            <w:r>
              <w:rPr>
                <w:rStyle w:val="115pt"/>
                <w:rFonts w:eastAsia="Tahoma"/>
              </w:rPr>
              <w:t>Галактики</w:t>
            </w:r>
            <w:r>
              <w:rPr>
                <w:b/>
                <w:bCs/>
                <w:sz w:val="24"/>
                <w:szCs w:val="24"/>
              </w:rPr>
              <w:t xml:space="preserve">». </w:t>
            </w:r>
            <w:r>
              <w:rPr>
                <w:b/>
                <w:i/>
                <w:sz w:val="24"/>
                <w:szCs w:val="24"/>
              </w:rPr>
              <w:t xml:space="preserve"> Всего часов: 3</w:t>
            </w:r>
          </w:p>
        </w:tc>
        <w:tc>
          <w:tcPr>
            <w:tcW w:w="1276"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sz w:val="24"/>
                <w:szCs w:val="24"/>
              </w:rPr>
            </w:pPr>
            <w:r>
              <w:rPr>
                <w:rStyle w:val="115pt1"/>
                <w:rFonts w:eastAsia="Tahoma"/>
                <w:sz w:val="24"/>
                <w:szCs w:val="24"/>
              </w:rPr>
              <w:t>Классификация галактик.</w:t>
            </w:r>
          </w:p>
        </w:tc>
        <w:tc>
          <w:tcPr>
            <w:tcW w:w="6662" w:type="dxa"/>
            <w:tcBorders/>
            <w:shd w:fill="auto" w:val="clear"/>
            <w:tcMar>
              <w:left w:w="108" w:type="dxa"/>
            </w:tcMar>
          </w:tcPr>
          <w:p>
            <w:pPr>
              <w:pStyle w:val="Normal"/>
              <w:spacing w:lineRule="auto" w:line="240" w:before="0" w:after="0"/>
              <w:rPr>
                <w:sz w:val="24"/>
                <w:szCs w:val="24"/>
              </w:rPr>
            </w:pPr>
            <w:r>
              <w:rPr/>
              <w:t>Типы галактик и их свойства; красное смещение и определение расстояний до галактик; закон Хаббла; вращение галактик и содержание тёмной материи в них</w:t>
            </w:r>
          </w:p>
        </w:tc>
        <w:tc>
          <w:tcPr>
            <w:tcW w:w="1276" w:type="dxa"/>
            <w:tcBorders/>
            <w:shd w:fill="auto" w:val="clear"/>
            <w:tcMar>
              <w:left w:w="108" w:type="dxa"/>
            </w:tcMar>
          </w:tcPr>
          <w:p>
            <w:pPr>
              <w:pStyle w:val="Normal"/>
              <w:spacing w:lineRule="auto" w:line="240" w:before="0" w:after="0"/>
              <w:jc w:val="center"/>
              <w:rPr/>
            </w:pPr>
            <w:r>
              <w:rPr/>
              <w:t>УО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15"/>
              <w:widowControl w:val="false"/>
              <w:spacing w:lineRule="auto" w:line="240" w:before="0" w:after="0"/>
              <w:ind w:hanging="0"/>
              <w:jc w:val="left"/>
              <w:rPr>
                <w:szCs w:val="24"/>
              </w:rPr>
            </w:pPr>
            <w:r>
              <w:rPr>
                <w:rStyle w:val="115pt1"/>
                <w:rFonts w:eastAsia="Tahoma"/>
                <w:szCs w:val="24"/>
              </w:rPr>
              <w:t>Активные галактики и квазары.</w:t>
            </w:r>
          </w:p>
        </w:tc>
        <w:tc>
          <w:tcPr>
            <w:tcW w:w="6662" w:type="dxa"/>
            <w:tcBorders/>
            <w:shd w:fill="auto" w:val="clear"/>
            <w:tcMar>
              <w:left w:w="108" w:type="dxa"/>
            </w:tcMar>
          </w:tcPr>
          <w:p>
            <w:pPr>
              <w:pStyle w:val="Normal"/>
              <w:spacing w:lineRule="auto" w:line="240" w:before="0" w:after="0"/>
              <w:rPr>
                <w:sz w:val="24"/>
                <w:szCs w:val="24"/>
              </w:rPr>
            </w:pPr>
            <w:r>
              <w:rPr/>
              <w:t>Природа активности галактик; природа квазаров</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sz w:val="24"/>
                <w:szCs w:val="24"/>
              </w:rPr>
            </w:pPr>
            <w:r>
              <w:rPr>
                <w:rStyle w:val="115pt1"/>
                <w:rFonts w:eastAsia="Tahoma"/>
                <w:sz w:val="24"/>
                <w:szCs w:val="24"/>
              </w:rPr>
              <w:t>Скопления галактик.</w:t>
            </w:r>
          </w:p>
        </w:tc>
        <w:tc>
          <w:tcPr>
            <w:tcW w:w="6662" w:type="dxa"/>
            <w:tcBorders/>
            <w:shd w:fill="auto" w:val="clear"/>
            <w:tcMar>
              <w:left w:w="108" w:type="dxa"/>
            </w:tcMar>
          </w:tcPr>
          <w:p>
            <w:pPr>
              <w:pStyle w:val="Normal"/>
              <w:spacing w:lineRule="auto" w:line="240" w:before="0" w:after="0"/>
              <w:rPr>
                <w:sz w:val="24"/>
                <w:szCs w:val="24"/>
              </w:rPr>
            </w:pPr>
            <w:r>
              <w:rPr/>
              <w:t>Природа скоплений и роль тёмной материи в них; межгалактический газ и рентгеновское излучение от него; ячеистая структура распределения Галактик и скоплений во Вселенной</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Normal"/>
              <w:spacing w:lineRule="auto" w:line="240" w:before="0" w:after="0"/>
              <w:rPr>
                <w:sz w:val="24"/>
                <w:szCs w:val="24"/>
              </w:rPr>
            </w:pPr>
            <w:r>
              <w:rPr>
                <w:sz w:val="24"/>
                <w:szCs w:val="24"/>
              </w:rPr>
            </w:r>
          </w:p>
        </w:tc>
        <w:tc>
          <w:tcPr>
            <w:tcW w:w="10773" w:type="dxa"/>
            <w:gridSpan w:val="2"/>
            <w:tcBorders/>
            <w:shd w:fill="auto" w:val="clear"/>
            <w:tcMar>
              <w:left w:w="108" w:type="dxa"/>
            </w:tcMar>
          </w:tcPr>
          <w:p>
            <w:pPr>
              <w:pStyle w:val="Normal"/>
              <w:spacing w:lineRule="auto" w:line="240" w:before="0" w:after="0"/>
              <w:jc w:val="center"/>
              <w:rPr/>
            </w:pPr>
            <w:r>
              <w:rPr>
                <w:b/>
                <w:i/>
                <w:sz w:val="24"/>
                <w:szCs w:val="24"/>
              </w:rPr>
              <w:t>Раздел «</w:t>
            </w:r>
            <w:r>
              <w:rPr>
                <w:rStyle w:val="115pt"/>
                <w:rFonts w:eastAsia="Tahoma"/>
              </w:rPr>
              <w:t>Строение и эволюция Вселенной</w:t>
            </w:r>
            <w:r>
              <w:rPr>
                <w:b/>
                <w:bCs/>
                <w:sz w:val="24"/>
                <w:szCs w:val="24"/>
              </w:rPr>
              <w:t xml:space="preserve">». </w:t>
            </w:r>
            <w:r>
              <w:rPr>
                <w:b/>
                <w:i/>
                <w:sz w:val="24"/>
                <w:szCs w:val="24"/>
              </w:rPr>
              <w:t xml:space="preserve"> Всего часов: 2</w:t>
            </w:r>
          </w:p>
        </w:tc>
        <w:tc>
          <w:tcPr>
            <w:tcW w:w="1276"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ind w:left="20" w:hanging="0"/>
              <w:rPr>
                <w:sz w:val="24"/>
                <w:szCs w:val="24"/>
              </w:rPr>
            </w:pPr>
            <w:r>
              <w:rPr>
                <w:rStyle w:val="115pt1"/>
                <w:rFonts w:eastAsia="Tahoma"/>
                <w:sz w:val="24"/>
                <w:szCs w:val="24"/>
              </w:rPr>
              <w:t>Конечность и бесконечность Вселенной. Расширяющаяся Вселенная.</w:t>
            </w:r>
          </w:p>
        </w:tc>
        <w:tc>
          <w:tcPr>
            <w:tcW w:w="6662" w:type="dxa"/>
            <w:tcBorders/>
            <w:shd w:fill="auto" w:val="clear"/>
            <w:tcMar>
              <w:left w:w="108" w:type="dxa"/>
            </w:tcMar>
          </w:tcPr>
          <w:p>
            <w:pPr>
              <w:pStyle w:val="Normal"/>
              <w:spacing w:lineRule="auto" w:line="240" w:before="0" w:after="0"/>
              <w:rPr>
                <w:sz w:val="24"/>
                <w:szCs w:val="24"/>
              </w:rPr>
            </w:pPr>
            <w:r>
              <w:rPr/>
              <w:t>Связь закона всемирного тяготения с представлениями о конечности и бесконечности Вселенной; фотометрический парадокс; необходимость общей теории относительности для построения модели Вселенной</w:t>
            </w:r>
          </w:p>
        </w:tc>
        <w:tc>
          <w:tcPr>
            <w:tcW w:w="1276" w:type="dxa"/>
            <w:tcBorders/>
            <w:shd w:fill="auto" w:val="clear"/>
            <w:tcMar>
              <w:left w:w="108" w:type="dxa"/>
            </w:tcMar>
          </w:tcPr>
          <w:p>
            <w:pPr>
              <w:pStyle w:val="Normal"/>
              <w:spacing w:lineRule="auto" w:line="240" w:before="0" w:after="0"/>
              <w:jc w:val="center"/>
              <w:rPr/>
            </w:pPr>
            <w:r>
              <w:rPr/>
              <w:t>УО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rPr>
                <w:sz w:val="24"/>
                <w:szCs w:val="24"/>
              </w:rPr>
            </w:pPr>
            <w:r>
              <w:rPr>
                <w:rStyle w:val="115pt1"/>
                <w:rFonts w:eastAsia="Tahoma"/>
                <w:sz w:val="24"/>
                <w:szCs w:val="24"/>
              </w:rPr>
              <w:t>Модель «горячей Вселенной» и реликтовое излучение.</w:t>
            </w:r>
          </w:p>
        </w:tc>
        <w:tc>
          <w:tcPr>
            <w:tcW w:w="6662" w:type="dxa"/>
            <w:tcBorders/>
            <w:shd w:fill="auto" w:val="clear"/>
            <w:tcMar>
              <w:left w:w="108" w:type="dxa"/>
            </w:tcMar>
          </w:tcPr>
          <w:p>
            <w:pPr>
              <w:pStyle w:val="Normal"/>
              <w:spacing w:lineRule="auto" w:line="240" w:before="0" w:after="0"/>
              <w:rPr>
                <w:sz w:val="24"/>
                <w:szCs w:val="24"/>
              </w:rPr>
            </w:pPr>
            <w:r>
              <w:rPr/>
              <w:t>Связь средней плотности материи с законом расширения и геометрией Вселенной; радиус и возраст Вселенной</w:t>
            </w:r>
          </w:p>
        </w:tc>
        <w:tc>
          <w:tcPr>
            <w:tcW w:w="1276" w:type="dxa"/>
            <w:tcBorders/>
            <w:shd w:fill="auto" w:val="clear"/>
            <w:tcMar>
              <w:left w:w="108" w:type="dxa"/>
            </w:tcMar>
          </w:tcPr>
          <w:p>
            <w:pPr>
              <w:pStyle w:val="Normal"/>
              <w:spacing w:lineRule="auto" w:line="240" w:before="0" w:after="0"/>
              <w:jc w:val="center"/>
              <w:rPr/>
            </w:pPr>
            <w:r>
              <w:rPr/>
              <w:t>УО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Normal"/>
              <w:spacing w:lineRule="auto" w:line="240" w:before="0" w:after="0"/>
              <w:rPr>
                <w:sz w:val="24"/>
                <w:szCs w:val="24"/>
              </w:rPr>
            </w:pPr>
            <w:r>
              <w:rPr>
                <w:sz w:val="24"/>
                <w:szCs w:val="24"/>
              </w:rPr>
            </w:r>
          </w:p>
        </w:tc>
        <w:tc>
          <w:tcPr>
            <w:tcW w:w="10773" w:type="dxa"/>
            <w:gridSpan w:val="2"/>
            <w:tcBorders/>
            <w:shd w:fill="auto" w:val="clear"/>
            <w:tcMar>
              <w:left w:w="108" w:type="dxa"/>
            </w:tcMar>
          </w:tcPr>
          <w:p>
            <w:pPr>
              <w:pStyle w:val="Normal"/>
              <w:spacing w:lineRule="auto" w:line="240" w:before="0" w:after="0"/>
              <w:jc w:val="center"/>
              <w:rPr/>
            </w:pPr>
            <w:r>
              <w:rPr>
                <w:b/>
                <w:sz w:val="24"/>
                <w:szCs w:val="24"/>
              </w:rPr>
              <w:t>Раздел</w:t>
            </w:r>
            <w:r>
              <w:rPr>
                <w:rStyle w:val="28"/>
                <w:sz w:val="24"/>
                <w:szCs w:val="24"/>
              </w:rPr>
              <w:t xml:space="preserve"> «</w:t>
            </w:r>
            <w:r>
              <w:rPr>
                <w:rStyle w:val="115pt"/>
                <w:rFonts w:eastAsia="Tahoma"/>
              </w:rPr>
              <w:t>Современные проблемы астрономии</w:t>
            </w:r>
            <w:r>
              <w:rPr>
                <w:rStyle w:val="28"/>
                <w:sz w:val="24"/>
                <w:szCs w:val="24"/>
              </w:rPr>
              <w:t xml:space="preserve">».  </w:t>
            </w:r>
            <w:r>
              <w:rPr>
                <w:b/>
                <w:i/>
                <w:sz w:val="24"/>
                <w:szCs w:val="24"/>
              </w:rPr>
              <w:t>Всего часов: 3</w:t>
            </w:r>
          </w:p>
        </w:tc>
        <w:tc>
          <w:tcPr>
            <w:tcW w:w="1276"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jc w:val="both"/>
              <w:rPr>
                <w:rStyle w:val="30"/>
                <w:b w:val="false"/>
                <w:b w:val="false"/>
                <w:bCs w:val="false"/>
                <w:sz w:val="24"/>
                <w:szCs w:val="24"/>
              </w:rPr>
            </w:pPr>
            <w:r>
              <w:rPr>
                <w:rStyle w:val="115pt1"/>
                <w:rFonts w:eastAsia="Tahoma"/>
                <w:sz w:val="24"/>
                <w:szCs w:val="24"/>
              </w:rPr>
              <w:t>Ускоренное расширение Вселенной и тёмная энергия.</w:t>
            </w:r>
          </w:p>
        </w:tc>
        <w:tc>
          <w:tcPr>
            <w:tcW w:w="6662" w:type="dxa"/>
            <w:tcBorders/>
            <w:shd w:fill="auto" w:val="clear"/>
            <w:tcMar>
              <w:left w:w="108" w:type="dxa"/>
            </w:tcMar>
          </w:tcPr>
          <w:p>
            <w:pPr>
              <w:pStyle w:val="Normal"/>
              <w:spacing w:lineRule="auto" w:line="240" w:before="0" w:after="0"/>
              <w:rPr>
                <w:sz w:val="24"/>
                <w:szCs w:val="24"/>
              </w:rPr>
            </w:pPr>
            <w:r>
              <w:rPr/>
              <w:t>Вклад тёмной материи в массу Вселенной; наблюдение сверхновых звёзд в далёких галактиках и открытие ускоренного расширения Вселенной; природы силы всемирного отталкивания</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rPr>
                <w:rStyle w:val="30"/>
                <w:b w:val="false"/>
                <w:b w:val="false"/>
                <w:bCs w:val="false"/>
                <w:sz w:val="24"/>
                <w:szCs w:val="24"/>
              </w:rPr>
            </w:pPr>
            <w:r>
              <w:rPr>
                <w:rStyle w:val="115pt1"/>
                <w:rFonts w:eastAsia="Tahoma"/>
                <w:sz w:val="24"/>
                <w:szCs w:val="24"/>
              </w:rPr>
              <w:t>Обнаружение планет возле других звёзд.</w:t>
            </w:r>
          </w:p>
        </w:tc>
        <w:tc>
          <w:tcPr>
            <w:tcW w:w="6662" w:type="dxa"/>
            <w:tcBorders/>
            <w:shd w:fill="auto" w:val="clear"/>
            <w:tcMar>
              <w:left w:w="108" w:type="dxa"/>
            </w:tcMar>
          </w:tcPr>
          <w:p>
            <w:pPr>
              <w:pStyle w:val="Normal"/>
              <w:spacing w:lineRule="auto" w:line="240" w:before="0" w:after="0"/>
              <w:rPr>
                <w:sz w:val="24"/>
                <w:szCs w:val="24"/>
              </w:rPr>
            </w:pPr>
            <w:r>
              <w:rPr/>
              <w:t>Невидимые спутники у звёзд; методы обнаружения экзопланет; экзопланеты с условиями благоприятными для жизни</w:t>
            </w:r>
          </w:p>
        </w:tc>
        <w:tc>
          <w:tcPr>
            <w:tcW w:w="1276" w:type="dxa"/>
            <w:tcBorders/>
            <w:shd w:fill="auto" w:val="clear"/>
            <w:tcMar>
              <w:left w:w="108" w:type="dxa"/>
            </w:tcMar>
          </w:tcPr>
          <w:p>
            <w:pPr>
              <w:pStyle w:val="Normal"/>
              <w:spacing w:lineRule="auto" w:line="240" w:before="0" w:after="0"/>
              <w:jc w:val="center"/>
              <w:rPr/>
            </w:pPr>
            <w:r>
              <w:rPr/>
              <w:t>ФО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ListParagraph"/>
              <w:numPr>
                <w:ilvl w:val="0"/>
                <w:numId w:val="3"/>
              </w:numPr>
              <w:spacing w:lineRule="auto" w:line="240" w:before="0" w:after="0"/>
              <w:rPr>
                <w:rFonts w:ascii="Times New Roman" w:hAnsi="Times New Roman"/>
                <w:sz w:val="24"/>
                <w:szCs w:val="24"/>
              </w:rPr>
            </w:pPr>
            <w:r>
              <w:rPr>
                <w:rFonts w:ascii="Times New Roman" w:hAnsi="Times New Roman"/>
                <w:sz w:val="24"/>
                <w:szCs w:val="24"/>
              </w:rPr>
            </w:r>
          </w:p>
        </w:tc>
        <w:tc>
          <w:tcPr>
            <w:tcW w:w="4111" w:type="dxa"/>
            <w:tcBorders/>
            <w:shd w:fill="auto" w:val="clear"/>
            <w:tcMar>
              <w:left w:w="108" w:type="dxa"/>
            </w:tcMar>
          </w:tcPr>
          <w:p>
            <w:pPr>
              <w:pStyle w:val="Normal"/>
              <w:spacing w:lineRule="auto" w:line="240" w:before="0" w:after="0"/>
              <w:rPr>
                <w:rStyle w:val="30"/>
                <w:b w:val="false"/>
                <w:b w:val="false"/>
                <w:bCs w:val="false"/>
                <w:sz w:val="24"/>
                <w:szCs w:val="24"/>
              </w:rPr>
            </w:pPr>
            <w:r>
              <w:rPr>
                <w:rStyle w:val="115pt1"/>
                <w:rFonts w:eastAsia="Tahoma"/>
                <w:sz w:val="24"/>
                <w:szCs w:val="24"/>
              </w:rPr>
              <w:t>Поиск жизни и разума во Вселенной.</w:t>
            </w:r>
          </w:p>
        </w:tc>
        <w:tc>
          <w:tcPr>
            <w:tcW w:w="6662" w:type="dxa"/>
            <w:tcBorders/>
            <w:shd w:fill="auto" w:val="clear"/>
            <w:tcMar>
              <w:left w:w="108" w:type="dxa"/>
            </w:tcMar>
          </w:tcPr>
          <w:p>
            <w:pPr>
              <w:pStyle w:val="Normal"/>
              <w:spacing w:lineRule="auto" w:line="240" w:before="0" w:after="0"/>
              <w:rPr>
                <w:sz w:val="24"/>
                <w:szCs w:val="24"/>
              </w:rPr>
            </w:pPr>
            <w:r>
              <w:rPr/>
              <w:t>Развитие представлений о существовании жизни во Вселенной; формула Дрейка и число цивилизаций в Галактике; поиск сигналов от внеземных цивилизаций и подача сигналов им</w:t>
            </w:r>
          </w:p>
        </w:tc>
        <w:tc>
          <w:tcPr>
            <w:tcW w:w="1276" w:type="dxa"/>
            <w:tcBorders/>
            <w:shd w:fill="auto" w:val="clear"/>
            <w:tcMar>
              <w:left w:w="108" w:type="dxa"/>
            </w:tcMar>
          </w:tcPr>
          <w:p>
            <w:pPr>
              <w:pStyle w:val="Normal"/>
              <w:spacing w:lineRule="auto" w:line="240" w:before="0" w:after="0"/>
              <w:jc w:val="center"/>
              <w:rPr/>
            </w:pPr>
            <w:r>
              <w:rPr/>
              <w:t>УО</w:t>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r>
        <w:trPr/>
        <w:tc>
          <w:tcPr>
            <w:tcW w:w="391" w:type="dxa"/>
            <w:tcBorders/>
            <w:shd w:fill="auto" w:val="clear"/>
            <w:tcMar>
              <w:left w:w="108" w:type="dxa"/>
            </w:tcMar>
          </w:tcPr>
          <w:p>
            <w:pPr>
              <w:pStyle w:val="Normal"/>
              <w:spacing w:lineRule="auto" w:line="240" w:before="0" w:after="0"/>
              <w:rPr>
                <w:sz w:val="24"/>
                <w:szCs w:val="24"/>
              </w:rPr>
            </w:pPr>
            <w:r>
              <w:rPr>
                <w:sz w:val="24"/>
                <w:szCs w:val="24"/>
              </w:rPr>
            </w:r>
          </w:p>
        </w:tc>
        <w:tc>
          <w:tcPr>
            <w:tcW w:w="10773" w:type="dxa"/>
            <w:gridSpan w:val="2"/>
            <w:tcBorders/>
            <w:shd w:fill="auto" w:val="clear"/>
            <w:tcMar>
              <w:left w:w="108" w:type="dxa"/>
            </w:tcMar>
          </w:tcPr>
          <w:p>
            <w:pPr>
              <w:pStyle w:val="Normal"/>
              <w:spacing w:lineRule="auto" w:line="240" w:before="0" w:after="0"/>
              <w:jc w:val="center"/>
              <w:rPr/>
            </w:pPr>
            <w:r>
              <w:rPr>
                <w:b/>
                <w:sz w:val="24"/>
                <w:szCs w:val="24"/>
              </w:rPr>
              <w:t>Резерв (</w:t>
            </w:r>
            <w:r>
              <w:rPr>
                <w:b/>
                <w:sz w:val="24"/>
                <w:szCs w:val="24"/>
              </w:rPr>
              <w:t>0</w:t>
            </w:r>
            <w:r>
              <w:rPr>
                <w:b/>
                <w:sz w:val="24"/>
                <w:szCs w:val="24"/>
              </w:rPr>
              <w:t xml:space="preserve"> час).</w:t>
            </w:r>
          </w:p>
        </w:tc>
        <w:tc>
          <w:tcPr>
            <w:tcW w:w="1276"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c>
          <w:tcPr>
            <w:tcW w:w="1134" w:type="dxa"/>
            <w:tcBorders/>
            <w:shd w:fill="auto" w:val="clear"/>
            <w:tcMar>
              <w:left w:w="108" w:type="dxa"/>
            </w:tcMar>
          </w:tcPr>
          <w:p>
            <w:pPr>
              <w:pStyle w:val="Normal"/>
              <w:spacing w:lineRule="auto" w:line="240" w:before="0" w:after="0"/>
              <w:jc w:val="center"/>
              <w:rPr/>
            </w:pPr>
            <w:r>
              <w:rPr/>
            </w:r>
          </w:p>
        </w:tc>
      </w:tr>
    </w:tbl>
    <w:p>
      <w:pPr>
        <w:sectPr>
          <w:type w:val="nextPage"/>
          <w:pgSz w:orient="landscape" w:w="16838" w:h="11906"/>
          <w:pgMar w:left="1134" w:right="1134" w:header="0" w:top="1134" w:footer="0" w:bottom="851" w:gutter="0"/>
          <w:pgNumType w:fmt="decimal"/>
          <w:formProt w:val="false"/>
          <w:textDirection w:val="lrTb"/>
          <w:docGrid w:type="default" w:linePitch="360" w:charSpace="4294961151"/>
        </w:sectPr>
        <w:pStyle w:val="Normal"/>
        <w:rPr/>
      </w:pPr>
      <w:r>
        <w:rPr/>
      </w:r>
    </w:p>
    <w:p>
      <w:pPr>
        <w:pStyle w:val="NoSpacing"/>
        <w:ind w:firstLine="709"/>
        <w:jc w:val="both"/>
        <w:rPr>
          <w:rFonts w:ascii="Times New Roman" w:hAnsi="Times New Roman"/>
          <w:bCs/>
          <w:sz w:val="24"/>
          <w:szCs w:val="24"/>
        </w:rPr>
      </w:pPr>
      <w:r>
        <w:rPr>
          <w:rFonts w:ascii="Times New Roman" w:hAnsi="Times New Roman"/>
          <w:bCs/>
          <w:sz w:val="24"/>
          <w:szCs w:val="24"/>
        </w:rPr>
      </w:r>
    </w:p>
    <w:p>
      <w:pPr>
        <w:pStyle w:val="NoSpacing"/>
        <w:rPr>
          <w:rFonts w:ascii="Times New Roman" w:hAnsi="Times New Roman"/>
          <w:b/>
          <w:b/>
          <w:sz w:val="24"/>
          <w:szCs w:val="24"/>
        </w:rPr>
      </w:pPr>
      <w:r>
        <w:rPr>
          <w:rFonts w:ascii="Times New Roman" w:hAnsi="Times New Roman"/>
          <w:b/>
          <w:sz w:val="24"/>
          <w:szCs w:val="24"/>
        </w:rPr>
      </w:r>
    </w:p>
    <w:p>
      <w:pPr>
        <w:pStyle w:val="NoSpacing"/>
        <w:rPr>
          <w:rFonts w:ascii="Times New Roman" w:hAnsi="Times New Roman"/>
          <w:b/>
          <w:b/>
          <w:sz w:val="24"/>
          <w:szCs w:val="24"/>
        </w:rPr>
      </w:pPr>
      <w:r>
        <w:rPr>
          <w:rFonts w:ascii="Times New Roman" w:hAnsi="Times New Roman"/>
          <w:b/>
          <w:sz w:val="24"/>
          <w:szCs w:val="24"/>
        </w:rPr>
      </w:r>
    </w:p>
    <w:p>
      <w:pPr>
        <w:pStyle w:val="Normal"/>
        <w:shd w:val="clear" w:color="auto" w:fill="FFFFFF"/>
        <w:jc w:val="center"/>
        <w:rPr>
          <w:b/>
          <w:b/>
          <w:bCs/>
          <w:i/>
          <w:i/>
        </w:rPr>
      </w:pPr>
      <w:r>
        <w:rPr>
          <w:b/>
          <w:bCs/>
          <w:i/>
        </w:rPr>
        <w:t>Учебно-методический комплект, включая электронные ресурсы</w:t>
      </w:r>
    </w:p>
    <w:p>
      <w:pPr>
        <w:pStyle w:val="Normal"/>
        <w:shd w:val="clear" w:color="auto" w:fill="FFFFFF"/>
        <w:jc w:val="center"/>
        <w:rPr>
          <w:b/>
          <w:b/>
          <w:bCs/>
          <w:i/>
          <w:i/>
        </w:rPr>
      </w:pPr>
      <w:r>
        <w:rPr>
          <w:b/>
          <w:bCs/>
          <w:i/>
        </w:rPr>
      </w:r>
    </w:p>
    <w:p>
      <w:pPr>
        <w:pStyle w:val="ListParagraph"/>
        <w:numPr>
          <w:ilvl w:val="0"/>
          <w:numId w:val="1"/>
        </w:numPr>
        <w:spacing w:lineRule="auto" w:line="240" w:before="0" w:after="0"/>
        <w:rPr>
          <w:rFonts w:ascii="Times New Roman" w:hAnsi="Times New Roman"/>
          <w:sz w:val="24"/>
          <w:szCs w:val="24"/>
        </w:rPr>
      </w:pPr>
      <w:r>
        <w:rPr>
          <w:rFonts w:ascii="Times New Roman" w:hAnsi="Times New Roman"/>
          <w:sz w:val="24"/>
          <w:szCs w:val="24"/>
        </w:rPr>
        <w:t xml:space="preserve">"Астрономия" 10-11 классы: учеб.  для общеобразоват. организаций: базовый уровень. / В.М. Чаругин.  – М.: Просвещение, 2018. – 144 с.: ил. – (Сферы 1–11).  </w:t>
      </w:r>
      <w:r>
        <w:rPr>
          <w:rFonts w:ascii="Times New Roman" w:hAnsi="Times New Roman"/>
          <w:sz w:val="24"/>
          <w:szCs w:val="24"/>
          <w:lang w:val="en-US"/>
        </w:rPr>
        <w:t xml:space="preserve">ISBN </w:t>
      </w:r>
      <w:r>
        <w:rPr>
          <w:rFonts w:ascii="Times New Roman" w:hAnsi="Times New Roman"/>
          <w:sz w:val="24"/>
          <w:szCs w:val="24"/>
        </w:rPr>
        <w:t>978-5-09-053903-6</w:t>
      </w:r>
    </w:p>
    <w:p>
      <w:pPr>
        <w:pStyle w:val="ListParagraph"/>
        <w:numPr>
          <w:ilvl w:val="0"/>
          <w:numId w:val="1"/>
        </w:numPr>
        <w:spacing w:lineRule="auto" w:line="240" w:before="0" w:after="0"/>
        <w:rPr/>
      </w:pPr>
      <w:hyperlink r:id="rId2">
        <w:r>
          <w:rPr>
            <w:rStyle w:val="Style15"/>
            <w:rFonts w:cs="Times New Roman" w:ascii="Times New Roman" w:hAnsi="Times New Roman"/>
            <w:sz w:val="24"/>
            <w:szCs w:val="24"/>
            <w:highlight w:val="white"/>
          </w:rPr>
          <w:t>http://www.college.ru/astronomy</w:t>
        </w:r>
      </w:hyperlink>
    </w:p>
    <w:p>
      <w:pPr>
        <w:pStyle w:val="ListParagraph"/>
        <w:numPr>
          <w:ilvl w:val="0"/>
          <w:numId w:val="1"/>
        </w:numPr>
        <w:spacing w:lineRule="auto" w:line="240" w:before="0" w:after="0"/>
        <w:rPr/>
      </w:pPr>
      <w:hyperlink r:id="rId3">
        <w:r>
          <w:rPr>
            <w:rStyle w:val="Style15"/>
            <w:rFonts w:cs="Times New Roman" w:ascii="Times New Roman" w:hAnsi="Times New Roman"/>
            <w:sz w:val="24"/>
            <w:szCs w:val="24"/>
          </w:rPr>
          <w:t>http://astro.murclass.ru</w:t>
        </w:r>
      </w:hyperlink>
    </w:p>
    <w:p>
      <w:pPr>
        <w:pStyle w:val="ListParagraph"/>
        <w:numPr>
          <w:ilvl w:val="0"/>
          <w:numId w:val="1"/>
        </w:numPr>
        <w:spacing w:lineRule="auto" w:line="240" w:before="0" w:after="0"/>
        <w:rPr/>
      </w:pPr>
      <w:hyperlink r:id="rId4">
        <w:r>
          <w:rPr>
            <w:rStyle w:val="Style15"/>
            <w:rFonts w:cs="Times New Roman" w:ascii="Times New Roman" w:hAnsi="Times New Roman"/>
            <w:sz w:val="24"/>
            <w:szCs w:val="24"/>
          </w:rPr>
          <w:t>http://kosmoved.ru/nebo_segodnya_geo.php</w:t>
        </w:r>
      </w:hyperlink>
    </w:p>
    <w:p>
      <w:pPr>
        <w:pStyle w:val="ListParagraph"/>
        <w:numPr>
          <w:ilvl w:val="0"/>
          <w:numId w:val="1"/>
        </w:numPr>
        <w:spacing w:lineRule="auto" w:line="240" w:before="0" w:after="0"/>
        <w:rPr/>
      </w:pPr>
      <w:hyperlink r:id="rId5">
        <w:r>
          <w:rPr>
            <w:rStyle w:val="Style15"/>
            <w:rFonts w:cs="Times New Roman" w:ascii="Times New Roman" w:hAnsi="Times New Roman"/>
            <w:sz w:val="24"/>
            <w:szCs w:val="24"/>
          </w:rPr>
          <w:t>http://www.astronet.ru</w:t>
        </w:r>
      </w:hyperlink>
    </w:p>
    <w:p>
      <w:pPr>
        <w:pStyle w:val="Normal"/>
        <w:jc w:val="center"/>
        <w:rPr>
          <w:sz w:val="28"/>
          <w:szCs w:val="28"/>
        </w:rPr>
      </w:pPr>
      <w:r>
        <w:rPr>
          <w:sz w:val="28"/>
          <w:szCs w:val="28"/>
        </w:rPr>
      </w:r>
    </w:p>
    <w:p>
      <w:pPr>
        <w:pStyle w:val="Normal"/>
        <w:rPr/>
      </w:pPr>
      <w:r>
        <w:rPr/>
      </w:r>
    </w:p>
    <w:sectPr>
      <w:type w:val="nextPage"/>
      <w:pgSz w:w="11906" w:h="16838"/>
      <w:pgMar w:left="1134" w:right="851"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Bookman Old Style">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4"/>
        <w:spacing w:val="0"/>
        <w:i w:val="false"/>
        <w:u w:val="none"/>
        <w:b w:val="false"/>
        <w:szCs w:val="27"/>
        <w:iCs w:val="false"/>
        <w:bCs w:val="false"/>
        <w:w w:val="100"/>
        <w:rFonts w:cs="Times New Roman"/>
        <w:color w:val="000000"/>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0e8a"/>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11" w:customStyle="1">
    <w:name w:val="Основной текст (11) + Полужирный"/>
    <w:basedOn w:val="DefaultParagraphFont"/>
    <w:qFormat/>
    <w:rsid w:val="00950e8a"/>
    <w:rPr>
      <w:rFonts w:ascii="Times New Roman" w:hAnsi="Times New Roman" w:eastAsia="Times New Roman" w:cs="Times New Roman"/>
      <w:color w:val="000000"/>
      <w:spacing w:val="0"/>
      <w:w w:val="100"/>
      <w:sz w:val="23"/>
      <w:szCs w:val="23"/>
      <w:shd w:fill="FFFFFF" w:val="clear"/>
      <w:lang w:val="ru-RU"/>
    </w:rPr>
  </w:style>
  <w:style w:type="character" w:styleId="Style14" w:customStyle="1">
    <w:name w:val="Обычный (веб) Знак"/>
    <w:basedOn w:val="DefaultParagraphFont"/>
    <w:link w:val="a3"/>
    <w:qFormat/>
    <w:rsid w:val="00950e8a"/>
    <w:rPr>
      <w:rFonts w:ascii="Times New Roman" w:hAnsi="Times New Roman" w:eastAsia="Times New Roman" w:cs="Times New Roman"/>
      <w:sz w:val="24"/>
      <w:szCs w:val="24"/>
      <w:lang w:eastAsia="ru-RU"/>
    </w:rPr>
  </w:style>
  <w:style w:type="character" w:styleId="Style15">
    <w:name w:val="Интернет-ссылка"/>
    <w:basedOn w:val="DefaultParagraphFont"/>
    <w:uiPriority w:val="99"/>
    <w:unhideWhenUsed/>
    <w:rsid w:val="00950e8a"/>
    <w:rPr>
      <w:color w:val="0000FF" w:themeColor="hyperlink"/>
      <w:u w:val="single"/>
    </w:rPr>
  </w:style>
  <w:style w:type="character" w:styleId="Style16" w:customStyle="1">
    <w:name w:val="Основной текст + Полужирный"/>
    <w:basedOn w:val="DefaultParagraphFont"/>
    <w:qFormat/>
    <w:rsid w:val="00950e8a"/>
    <w:rPr>
      <w:rFonts w:ascii="Bookman Old Style" w:hAnsi="Bookman Old Style" w:eastAsia="Bookman Old Style" w:cs="Bookman Old Style"/>
      <w:color w:val="000000"/>
      <w:spacing w:val="0"/>
      <w:w w:val="100"/>
      <w:sz w:val="20"/>
      <w:szCs w:val="20"/>
      <w:shd w:fill="FFFFFF" w:val="clear"/>
      <w:lang w:val="ru-RU"/>
    </w:rPr>
  </w:style>
  <w:style w:type="character" w:styleId="3" w:customStyle="1">
    <w:name w:val="Заголовок №3_"/>
    <w:basedOn w:val="DefaultParagraphFont"/>
    <w:link w:val="30"/>
    <w:qFormat/>
    <w:rsid w:val="00950e8a"/>
    <w:rPr>
      <w:rFonts w:ascii="Times New Roman" w:hAnsi="Times New Roman" w:eastAsia="Times New Roman" w:cs="Times New Roman"/>
      <w:sz w:val="27"/>
      <w:szCs w:val="27"/>
      <w:shd w:fill="FFFFFF" w:val="clear"/>
    </w:rPr>
  </w:style>
  <w:style w:type="character" w:styleId="13" w:customStyle="1">
    <w:name w:val="Основной текст (13)"/>
    <w:basedOn w:val="DefaultParagraphFont"/>
    <w:qFormat/>
    <w:rsid w:val="00950e8a"/>
    <w:rPr>
      <w:rFonts w:ascii="Times New Roman" w:hAnsi="Times New Roman" w:eastAsia="Times New Roman" w:cs="Times New Roman"/>
      <w:b/>
      <w:bCs/>
      <w:i w:val="false"/>
      <w:iCs w:val="false"/>
      <w:caps w:val="false"/>
      <w:smallCaps w:val="false"/>
      <w:strike w:val="false"/>
      <w:dstrike w:val="false"/>
      <w:color w:val="000000"/>
      <w:spacing w:val="0"/>
      <w:w w:val="100"/>
      <w:sz w:val="27"/>
      <w:szCs w:val="27"/>
      <w:u w:val="single"/>
      <w:lang w:val="ru-RU"/>
    </w:rPr>
  </w:style>
  <w:style w:type="character" w:styleId="115pt" w:customStyle="1">
    <w:name w:val="Основной текст + 11;5 pt;Полужирный"/>
    <w:basedOn w:val="DefaultParagraphFont"/>
    <w:qFormat/>
    <w:rsid w:val="00950e8a"/>
    <w:rPr>
      <w:rFonts w:ascii="Times New Roman" w:hAnsi="Times New Roman" w:eastAsia="Times New Roman" w:cs="Times New Roman"/>
      <w:i w:val="false"/>
      <w:iCs w:val="false"/>
      <w:caps w:val="false"/>
      <w:smallCaps w:val="false"/>
      <w:color w:val="000000"/>
      <w:spacing w:val="0"/>
      <w:w w:val="100"/>
      <w:sz w:val="23"/>
      <w:szCs w:val="23"/>
      <w:shd w:fill="FFFFFF" w:val="clear"/>
      <w:lang w:val="ru-RU"/>
    </w:rPr>
  </w:style>
  <w:style w:type="character" w:styleId="115pt1" w:customStyle="1">
    <w:name w:val="Основной текст + 11;5 pt"/>
    <w:basedOn w:val="DefaultParagraphFont"/>
    <w:qFormat/>
    <w:rsid w:val="00b65480"/>
    <w:rPr>
      <w:rFonts w:ascii="Times New Roman" w:hAnsi="Times New Roman" w:eastAsia="Times New Roman" w:cs="Times New Roman"/>
      <w:i w:val="false"/>
      <w:iCs w:val="false"/>
      <w:caps w:val="false"/>
      <w:smallCaps w:val="false"/>
      <w:color w:val="000000"/>
      <w:spacing w:val="0"/>
      <w:w w:val="100"/>
      <w:sz w:val="23"/>
      <w:szCs w:val="23"/>
      <w:shd w:fill="FFFFFF" w:val="clear"/>
      <w:lang w:val="ru-RU"/>
    </w:rPr>
  </w:style>
  <w:style w:type="character" w:styleId="Font0" w:customStyle="1">
    <w:name w:val="font0"/>
    <w:basedOn w:val="DefaultParagraphFont"/>
    <w:qFormat/>
    <w:rsid w:val="00ad21a8"/>
    <w:rPr/>
  </w:style>
  <w:style w:type="character" w:styleId="1" w:customStyle="1">
    <w:name w:val="Стиль1 Знак"/>
    <w:basedOn w:val="DefaultParagraphFont"/>
    <w:link w:val="12"/>
    <w:qFormat/>
    <w:rsid w:val="00ad21a8"/>
    <w:rPr>
      <w:rFonts w:ascii="Times New Roman" w:hAnsi="Times New Roman" w:eastAsia="Times New Roman" w:cs="Times New Roman"/>
      <w:sz w:val="24"/>
      <w:szCs w:val="20"/>
      <w:lang w:eastAsia="ru-RU"/>
    </w:rPr>
  </w:style>
  <w:style w:type="character" w:styleId="5" w:customStyle="1">
    <w:name w:val="Заголовок №5"/>
    <w:basedOn w:val="DefaultParagraphFont"/>
    <w:qFormat/>
    <w:rsid w:val="00ad21a8"/>
    <w:rPr>
      <w:rFonts w:ascii="Tahoma" w:hAnsi="Tahoma" w:eastAsia="Tahoma" w:cs="Tahoma"/>
      <w:b/>
      <w:bCs/>
      <w:i w:val="false"/>
      <w:iCs w:val="false"/>
      <w:caps w:val="false"/>
      <w:smallCaps w:val="false"/>
      <w:strike w:val="false"/>
      <w:dstrike w:val="false"/>
      <w:color w:val="000000"/>
      <w:spacing w:val="0"/>
      <w:w w:val="100"/>
      <w:sz w:val="19"/>
      <w:szCs w:val="19"/>
      <w:u w:val="none"/>
      <w:lang w:val="ru-RU"/>
    </w:rPr>
  </w:style>
  <w:style w:type="character" w:styleId="12" w:customStyle="1">
    <w:name w:val="Заголовок №12"/>
    <w:basedOn w:val="DefaultParagraphFont"/>
    <w:qFormat/>
    <w:rsid w:val="00ad21a8"/>
    <w:rPr>
      <w:rFonts w:ascii="Tahoma" w:hAnsi="Tahoma" w:eastAsia="Tahoma" w:cs="Tahoma"/>
      <w:b/>
      <w:bCs/>
      <w:i w:val="false"/>
      <w:iCs w:val="false"/>
      <w:caps w:val="false"/>
      <w:smallCaps w:val="false"/>
      <w:strike w:val="false"/>
      <w:dstrike w:val="false"/>
      <w:color w:val="000000"/>
      <w:spacing w:val="0"/>
      <w:w w:val="100"/>
      <w:sz w:val="19"/>
      <w:szCs w:val="19"/>
      <w:u w:val="none"/>
      <w:lang w:val="ru-RU"/>
    </w:rPr>
  </w:style>
  <w:style w:type="character" w:styleId="10" w:customStyle="1">
    <w:name w:val="Основной текст (10)_"/>
    <w:basedOn w:val="DefaultParagraphFont"/>
    <w:qFormat/>
    <w:rsid w:val="00ad21a8"/>
    <w:rPr>
      <w:rFonts w:ascii="Tahoma" w:hAnsi="Tahoma" w:eastAsia="Tahoma" w:cs="Tahoma"/>
      <w:b/>
      <w:bCs/>
      <w:i w:val="false"/>
      <w:iCs w:val="false"/>
      <w:caps w:val="false"/>
      <w:smallCaps w:val="false"/>
      <w:strike w:val="false"/>
      <w:dstrike w:val="false"/>
      <w:sz w:val="19"/>
      <w:szCs w:val="19"/>
      <w:u w:val="none"/>
    </w:rPr>
  </w:style>
  <w:style w:type="character" w:styleId="30" w:customStyle="1">
    <w:name w:val="Заголовок №30"/>
    <w:basedOn w:val="DefaultParagraphFont"/>
    <w:qFormat/>
    <w:rsid w:val="00ad21a8"/>
    <w:rPr>
      <w:rFonts w:ascii="Tahoma" w:hAnsi="Tahoma" w:eastAsia="Tahoma" w:cs="Tahoma"/>
      <w:b/>
      <w:bCs/>
      <w:i w:val="false"/>
      <w:iCs w:val="false"/>
      <w:caps w:val="false"/>
      <w:smallCaps w:val="false"/>
      <w:strike w:val="false"/>
      <w:dstrike w:val="false"/>
      <w:color w:val="000000"/>
      <w:spacing w:val="0"/>
      <w:w w:val="100"/>
      <w:sz w:val="19"/>
      <w:szCs w:val="19"/>
      <w:u w:val="none"/>
      <w:lang w:val="ru-RU"/>
    </w:rPr>
  </w:style>
  <w:style w:type="character" w:styleId="28" w:customStyle="1">
    <w:name w:val="Заголовок №28"/>
    <w:basedOn w:val="DefaultParagraphFont"/>
    <w:qFormat/>
    <w:rsid w:val="00ad21a8"/>
    <w:rPr>
      <w:rFonts w:ascii="Tahoma" w:hAnsi="Tahoma" w:eastAsia="Tahoma" w:cs="Tahoma"/>
      <w:b/>
      <w:bCs/>
      <w:i w:val="false"/>
      <w:iCs w:val="false"/>
      <w:caps w:val="false"/>
      <w:smallCaps w:val="false"/>
      <w:strike w:val="false"/>
      <w:dstrike w:val="false"/>
      <w:color w:val="000000"/>
      <w:spacing w:val="0"/>
      <w:w w:val="100"/>
      <w:sz w:val="19"/>
      <w:szCs w:val="19"/>
      <w:u w:val="none"/>
      <w:lang w:val="ru-RU"/>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4"/>
      <w:szCs w:val="27"/>
      <w:u w:val="none"/>
      <w:lang w:val="ru-RU"/>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Default" w:customStyle="1">
    <w:name w:val="Default"/>
    <w:qFormat/>
    <w:rsid w:val="00950e8a"/>
    <w:pPr>
      <w:widowControl/>
      <w:bidi w:val="0"/>
      <w:spacing w:lineRule="auto" w:line="240" w:before="0" w:after="0"/>
      <w:jc w:val="left"/>
    </w:pPr>
    <w:rPr>
      <w:rFonts w:ascii="Times New Roman" w:hAnsi="Times New Roman" w:cs="Times New Roman" w:eastAsia="Calibri"/>
      <w:color w:val="000000"/>
      <w:sz w:val="24"/>
      <w:szCs w:val="24"/>
      <w:lang w:val="ru-RU" w:eastAsia="en-US" w:bidi="ar-SA"/>
    </w:rPr>
  </w:style>
  <w:style w:type="paragraph" w:styleId="NormalWeb">
    <w:name w:val="Normal (Web)"/>
    <w:basedOn w:val="Normal"/>
    <w:link w:val="a4"/>
    <w:unhideWhenUsed/>
    <w:qFormat/>
    <w:rsid w:val="00950e8a"/>
    <w:pPr>
      <w:spacing w:beforeAutospacing="1" w:afterAutospacing="1"/>
    </w:pPr>
    <w:rPr/>
  </w:style>
  <w:style w:type="paragraph" w:styleId="NoSpacing">
    <w:name w:val="No Spacing"/>
    <w:uiPriority w:val="1"/>
    <w:qFormat/>
    <w:rsid w:val="00950e8a"/>
    <w:pPr>
      <w:widowControl/>
      <w:bidi w:val="0"/>
      <w:spacing w:lineRule="auto" w:line="240" w:before="0" w:after="0"/>
      <w:jc w:val="left"/>
    </w:pPr>
    <w:rPr>
      <w:rFonts w:ascii="Calibri" w:hAnsi="Calibri" w:eastAsia="Times New Roman" w:cs="Times New Roman" w:asciiTheme="minorHAnsi" w:hAnsiTheme="minorHAnsi"/>
      <w:color w:val="auto"/>
      <w:sz w:val="24"/>
      <w:szCs w:val="22"/>
      <w:lang w:eastAsia="ru-RU" w:val="ru-RU" w:bidi="ar-SA"/>
    </w:rPr>
  </w:style>
  <w:style w:type="paragraph" w:styleId="ListParagraph">
    <w:name w:val="List Paragraph"/>
    <w:basedOn w:val="Normal"/>
    <w:qFormat/>
    <w:rsid w:val="00950e8a"/>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2" w:customStyle="1">
    <w:name w:val="Основной текст2"/>
    <w:basedOn w:val="Normal"/>
    <w:qFormat/>
    <w:rsid w:val="00950e8a"/>
    <w:pPr>
      <w:widowControl w:val="false"/>
      <w:shd w:val="clear" w:color="auto" w:fill="FFFFFF"/>
      <w:spacing w:lineRule="auto" w:before="360" w:after="120"/>
      <w:jc w:val="both"/>
    </w:pPr>
    <w:rPr>
      <w:color w:val="000000"/>
      <w:sz w:val="28"/>
      <w:szCs w:val="28"/>
    </w:rPr>
  </w:style>
  <w:style w:type="paragraph" w:styleId="14" w:customStyle="1">
    <w:name w:val="Основной текст1"/>
    <w:basedOn w:val="Normal"/>
    <w:qFormat/>
    <w:rsid w:val="00950e8a"/>
    <w:pPr>
      <w:widowControl w:val="false"/>
      <w:shd w:val="clear" w:color="auto" w:fill="FFFFFF"/>
      <w:spacing w:lineRule="exact" w:line="480" w:before="120" w:after="0"/>
      <w:jc w:val="both"/>
    </w:pPr>
    <w:rPr>
      <w:color w:val="000000"/>
      <w:sz w:val="27"/>
      <w:szCs w:val="27"/>
    </w:rPr>
  </w:style>
  <w:style w:type="paragraph" w:styleId="31" w:customStyle="1">
    <w:name w:val="Заголовок №3"/>
    <w:basedOn w:val="Normal"/>
    <w:link w:val="3"/>
    <w:qFormat/>
    <w:rsid w:val="00950e8a"/>
    <w:pPr>
      <w:widowControl w:val="false"/>
      <w:shd w:val="clear" w:color="auto" w:fill="FFFFFF"/>
      <w:spacing w:lineRule="exact" w:line="480"/>
      <w:outlineLvl w:val="2"/>
    </w:pPr>
    <w:rPr>
      <w:b/>
      <w:bCs/>
      <w:sz w:val="27"/>
      <w:szCs w:val="27"/>
      <w:lang w:eastAsia="en-US"/>
    </w:rPr>
  </w:style>
  <w:style w:type="paragraph" w:styleId="15" w:customStyle="1">
    <w:name w:val="Стиль1"/>
    <w:link w:val="14"/>
    <w:qFormat/>
    <w:rsid w:val="00ad21a8"/>
    <w:pPr>
      <w:widowControl/>
      <w:bidi w:val="0"/>
      <w:spacing w:lineRule="auto" w:line="360" w:before="0" w:after="0"/>
      <w:ind w:firstLine="720"/>
      <w:jc w:val="both"/>
    </w:pPr>
    <w:rPr>
      <w:rFonts w:ascii="Times New Roman" w:hAnsi="Times New Roman" w:eastAsia="Times New Roman" w:cs="Times New Roman"/>
      <w:color w:val="auto"/>
      <w:sz w:val="24"/>
      <w:szCs w:val="20"/>
      <w:lang w:eastAsia="ru-RU" w:val="ru-RU" w:bidi="ar-SA"/>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10">
    <w:name w:val="Сетка таблицы1"/>
    <w:basedOn w:val="a1"/>
    <w:uiPriority w:val="59"/>
    <w:rsid w:val="00950e8a"/>
    <w:pPr>
      <w:spacing w:after="0" w:line="240" w:lineRule="auto"/>
    </w:pPr>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a9">
    <w:name w:val="Table Grid"/>
    <w:basedOn w:val="a1"/>
    <w:uiPriority w:val="59"/>
    <w:rsid w:val="00950e8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llege.ru/astronomy" TargetMode="External"/><Relationship Id="rId3" Type="http://schemas.openxmlformats.org/officeDocument/2006/relationships/hyperlink" Target="http://astro.murclass.ru/" TargetMode="External"/><Relationship Id="rId4" Type="http://schemas.openxmlformats.org/officeDocument/2006/relationships/hyperlink" Target="http://kosmoved.ru/nebo_segodnya_geo.php" TargetMode="External"/><Relationship Id="rId5" Type="http://schemas.openxmlformats.org/officeDocument/2006/relationships/hyperlink" Target="http://www.astronet.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5C12-4164-44EC-9E76-4C71C9E1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Application>LibreOffice/5.1.3.2$Windows_x86 LibreOffice_project/644e4637d1d8544fd9f56425bd6cec110e49301b</Application>
  <Pages>14</Pages>
  <Words>3717</Words>
  <Characters>25543</Characters>
  <CharactersWithSpaces>29519</CharactersWithSpaces>
  <Paragraphs>371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2018-01-03T16:00:00Z</dcterms:created>
  <dc:creator>Admin</dc:creator>
  <dc:description/>
  <dc:language>ru-RU</dc:language>
  <cp:lastModifiedBy/>
  <cp:lastPrinted>2019-09-20T10:05:00Z</cp:lastPrinted>
  <dcterms:modified xsi:type="dcterms:W3CDTF">2022-07-04T10:54:26Z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